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0596" w:rsidRPr="009129FB" w:rsidRDefault="00723D53" w:rsidP="002F1EDC">
      <w:pPr>
        <w:widowControl w:val="0"/>
        <w:spacing w:after="0" w:line="240" w:lineRule="auto"/>
        <w:contextualSpacing/>
        <w:jc w:val="right"/>
        <w:rPr>
          <w:rFonts w:ascii="Times New Roman" w:hAnsi="Times New Roman" w:cs="Times New Roman"/>
          <w:i/>
          <w:sz w:val="24"/>
          <w:szCs w:val="24"/>
        </w:rPr>
      </w:pPr>
      <w:r w:rsidRPr="009129FB">
        <w:rPr>
          <w:rFonts w:ascii="Times New Roman" w:hAnsi="Times New Roman" w:cs="Times New Roman"/>
          <w:i/>
          <w:sz w:val="24"/>
          <w:szCs w:val="24"/>
        </w:rPr>
        <w:t>Приложение №</w:t>
      </w:r>
      <w:r w:rsidR="006C7DE8">
        <w:rPr>
          <w:rFonts w:ascii="Times New Roman" w:hAnsi="Times New Roman" w:cs="Times New Roman"/>
          <w:i/>
          <w:sz w:val="24"/>
          <w:szCs w:val="24"/>
        </w:rPr>
        <w:t>5</w:t>
      </w:r>
      <w:r w:rsidRPr="009129FB">
        <w:rPr>
          <w:rFonts w:ascii="Times New Roman" w:hAnsi="Times New Roman" w:cs="Times New Roman"/>
          <w:i/>
          <w:sz w:val="24"/>
          <w:szCs w:val="24"/>
        </w:rPr>
        <w:t xml:space="preserve"> к Извещению о проведении запроса котировок</w:t>
      </w:r>
    </w:p>
    <w:p w:rsidR="006C0596" w:rsidRPr="001D166B" w:rsidRDefault="006C0596" w:rsidP="002F1EDC">
      <w:pPr>
        <w:widowControl w:val="0"/>
        <w:spacing w:after="0" w:line="240" w:lineRule="auto"/>
        <w:contextualSpacing/>
        <w:jc w:val="center"/>
        <w:rPr>
          <w:rFonts w:ascii="Times New Roman" w:hAnsi="Times New Roman" w:cs="Times New Roman"/>
          <w:sz w:val="24"/>
          <w:szCs w:val="24"/>
        </w:rPr>
      </w:pPr>
    </w:p>
    <w:p w:rsidR="006C0596" w:rsidRDefault="006C0596" w:rsidP="002F1EDC">
      <w:pPr>
        <w:widowControl w:val="0"/>
        <w:spacing w:after="0" w:line="240" w:lineRule="auto"/>
        <w:contextualSpacing/>
        <w:jc w:val="center"/>
        <w:rPr>
          <w:rFonts w:ascii="Times New Roman" w:hAnsi="Times New Roman" w:cs="Times New Roman"/>
          <w:b/>
          <w:sz w:val="24"/>
          <w:szCs w:val="24"/>
        </w:rPr>
      </w:pPr>
      <w:r w:rsidRPr="001D166B">
        <w:rPr>
          <w:rFonts w:ascii="Times New Roman" w:hAnsi="Times New Roman" w:cs="Times New Roman"/>
          <w:b/>
          <w:sz w:val="24"/>
          <w:szCs w:val="24"/>
        </w:rPr>
        <w:t>Критерии рассмотрения и оценки заявок участников</w:t>
      </w:r>
    </w:p>
    <w:p w:rsidR="00DF7B95" w:rsidRDefault="00DF7B95" w:rsidP="002F1EDC">
      <w:pPr>
        <w:widowControl w:val="0"/>
        <w:spacing w:after="0" w:line="240" w:lineRule="auto"/>
        <w:contextualSpacing/>
        <w:jc w:val="center"/>
        <w:rPr>
          <w:rFonts w:ascii="Times New Roman" w:hAnsi="Times New Roman" w:cs="Times New Roman"/>
          <w:b/>
          <w:sz w:val="24"/>
          <w:szCs w:val="24"/>
        </w:rPr>
      </w:pPr>
    </w:p>
    <w:tbl>
      <w:tblPr>
        <w:tblStyle w:val="a3"/>
        <w:tblW w:w="5000" w:type="pct"/>
        <w:jc w:val="center"/>
        <w:tblLayout w:type="fixed"/>
        <w:tblCellMar>
          <w:top w:w="57" w:type="dxa"/>
          <w:bottom w:w="57" w:type="dxa"/>
        </w:tblCellMar>
        <w:tblLook w:val="04A0" w:firstRow="1" w:lastRow="0" w:firstColumn="1" w:lastColumn="0" w:noHBand="0" w:noVBand="1"/>
      </w:tblPr>
      <w:tblGrid>
        <w:gridCol w:w="475"/>
        <w:gridCol w:w="3063"/>
        <w:gridCol w:w="4387"/>
        <w:gridCol w:w="1574"/>
        <w:gridCol w:w="2502"/>
        <w:gridCol w:w="3835"/>
      </w:tblGrid>
      <w:tr w:rsidR="00FB2B96" w:rsidRPr="00891DDF" w:rsidTr="0096202C">
        <w:trPr>
          <w:cantSplit/>
          <w:trHeight w:val="809"/>
          <w:tblHeader/>
          <w:jc w:val="center"/>
        </w:trPr>
        <w:tc>
          <w:tcPr>
            <w:tcW w:w="150" w:type="pct"/>
            <w:vAlign w:val="center"/>
          </w:tcPr>
          <w:p w:rsidR="008E4FAC" w:rsidRPr="00891DDF" w:rsidRDefault="008E4FAC" w:rsidP="00891DDF">
            <w:pPr>
              <w:widowControl w:val="0"/>
              <w:spacing w:after="0" w:line="240" w:lineRule="auto"/>
              <w:ind w:left="-120" w:right="-21"/>
              <w:jc w:val="center"/>
              <w:rPr>
                <w:rFonts w:ascii="Times New Roman" w:hAnsi="Times New Roman" w:cs="Times New Roman"/>
                <w:b/>
                <w:sz w:val="20"/>
                <w:szCs w:val="20"/>
              </w:rPr>
            </w:pPr>
            <w:r w:rsidRPr="00891DDF">
              <w:rPr>
                <w:rFonts w:ascii="Times New Roman" w:hAnsi="Times New Roman" w:cs="Times New Roman"/>
                <w:b/>
                <w:sz w:val="20"/>
                <w:szCs w:val="20"/>
              </w:rPr>
              <w:t>№</w:t>
            </w:r>
          </w:p>
          <w:p w:rsidR="008E4FAC" w:rsidRPr="00891DDF" w:rsidRDefault="008E4FAC" w:rsidP="00891DDF">
            <w:pPr>
              <w:widowControl w:val="0"/>
              <w:spacing w:after="0" w:line="240" w:lineRule="auto"/>
              <w:ind w:left="-120" w:right="-21"/>
              <w:jc w:val="center"/>
              <w:rPr>
                <w:rFonts w:ascii="Times New Roman" w:hAnsi="Times New Roman" w:cs="Times New Roman"/>
                <w:b/>
                <w:sz w:val="20"/>
                <w:szCs w:val="20"/>
              </w:rPr>
            </w:pPr>
            <w:r w:rsidRPr="00891DDF">
              <w:rPr>
                <w:rFonts w:ascii="Times New Roman" w:hAnsi="Times New Roman" w:cs="Times New Roman"/>
                <w:b/>
                <w:sz w:val="20"/>
                <w:szCs w:val="20"/>
              </w:rPr>
              <w:t>п/п</w:t>
            </w:r>
          </w:p>
        </w:tc>
        <w:tc>
          <w:tcPr>
            <w:tcW w:w="967" w:type="pct"/>
            <w:vAlign w:val="center"/>
          </w:tcPr>
          <w:p w:rsidR="008E4FAC" w:rsidRPr="00891DDF" w:rsidRDefault="008E4FAC" w:rsidP="00891DDF">
            <w:pPr>
              <w:widowControl w:val="0"/>
              <w:spacing w:after="0" w:line="240" w:lineRule="auto"/>
              <w:jc w:val="center"/>
              <w:rPr>
                <w:rFonts w:ascii="Times New Roman" w:hAnsi="Times New Roman" w:cs="Times New Roman"/>
                <w:b/>
                <w:sz w:val="20"/>
                <w:szCs w:val="20"/>
              </w:rPr>
            </w:pPr>
            <w:r w:rsidRPr="00891DDF">
              <w:rPr>
                <w:rFonts w:ascii="Times New Roman" w:hAnsi="Times New Roman" w:cs="Times New Roman"/>
                <w:b/>
                <w:sz w:val="20"/>
                <w:szCs w:val="20"/>
              </w:rPr>
              <w:t>Критерий/ подкритерий</w:t>
            </w:r>
          </w:p>
        </w:tc>
        <w:tc>
          <w:tcPr>
            <w:tcW w:w="1385" w:type="pct"/>
            <w:vAlign w:val="center"/>
          </w:tcPr>
          <w:p w:rsidR="008E4FAC" w:rsidRPr="00891DDF" w:rsidRDefault="008E4FAC" w:rsidP="00891DDF">
            <w:pPr>
              <w:widowControl w:val="0"/>
              <w:spacing w:after="0" w:line="240" w:lineRule="auto"/>
              <w:jc w:val="center"/>
              <w:rPr>
                <w:rFonts w:ascii="Times New Roman" w:hAnsi="Times New Roman" w:cs="Times New Roman"/>
                <w:b/>
                <w:sz w:val="20"/>
                <w:szCs w:val="20"/>
              </w:rPr>
            </w:pPr>
            <w:r w:rsidRPr="00891DDF">
              <w:rPr>
                <w:rFonts w:ascii="Times New Roman" w:hAnsi="Times New Roman" w:cs="Times New Roman"/>
                <w:b/>
                <w:sz w:val="20"/>
                <w:szCs w:val="20"/>
              </w:rPr>
              <w:t>Документ, содержащий сведения для рассмотрения и оценки по критерию.</w:t>
            </w:r>
          </w:p>
          <w:p w:rsidR="008E4FAC" w:rsidRPr="00891DDF" w:rsidRDefault="008E4FAC" w:rsidP="00891DDF">
            <w:pPr>
              <w:widowControl w:val="0"/>
              <w:spacing w:after="0" w:line="240" w:lineRule="auto"/>
              <w:jc w:val="center"/>
              <w:rPr>
                <w:rFonts w:ascii="Times New Roman" w:hAnsi="Times New Roman" w:cs="Times New Roman"/>
                <w:b/>
                <w:sz w:val="20"/>
                <w:szCs w:val="20"/>
              </w:rPr>
            </w:pPr>
            <w:r w:rsidRPr="00891DDF">
              <w:rPr>
                <w:rFonts w:ascii="Times New Roman" w:hAnsi="Times New Roman" w:cs="Times New Roman"/>
                <w:b/>
                <w:sz w:val="20"/>
                <w:szCs w:val="20"/>
              </w:rPr>
              <w:t>Требования к оформлению документа</w:t>
            </w:r>
          </w:p>
        </w:tc>
        <w:tc>
          <w:tcPr>
            <w:tcW w:w="497" w:type="pct"/>
            <w:vAlign w:val="center"/>
          </w:tcPr>
          <w:p w:rsidR="008E4FAC" w:rsidRPr="00891DDF" w:rsidRDefault="008E4FAC" w:rsidP="00FB13F5">
            <w:pPr>
              <w:widowControl w:val="0"/>
              <w:spacing w:after="0" w:line="240" w:lineRule="auto"/>
              <w:ind w:left="-102" w:right="-108"/>
              <w:jc w:val="center"/>
              <w:rPr>
                <w:rFonts w:ascii="Times New Roman" w:hAnsi="Times New Roman" w:cs="Times New Roman"/>
                <w:b/>
                <w:sz w:val="20"/>
                <w:szCs w:val="20"/>
              </w:rPr>
            </w:pPr>
            <w:r w:rsidRPr="00891DDF">
              <w:rPr>
                <w:rFonts w:ascii="Times New Roman" w:hAnsi="Times New Roman" w:cs="Times New Roman"/>
                <w:b/>
                <w:sz w:val="20"/>
                <w:szCs w:val="20"/>
              </w:rPr>
              <w:t>Кем предоставляется</w:t>
            </w:r>
          </w:p>
          <w:p w:rsidR="008E4FAC" w:rsidRPr="00891DDF" w:rsidRDefault="008E4FAC" w:rsidP="00FB13F5">
            <w:pPr>
              <w:widowControl w:val="0"/>
              <w:spacing w:after="0" w:line="240" w:lineRule="auto"/>
              <w:ind w:right="-108"/>
              <w:jc w:val="center"/>
              <w:rPr>
                <w:rFonts w:ascii="Times New Roman" w:hAnsi="Times New Roman" w:cs="Times New Roman"/>
                <w:b/>
                <w:sz w:val="20"/>
                <w:szCs w:val="20"/>
              </w:rPr>
            </w:pPr>
            <w:r w:rsidRPr="00891DDF">
              <w:rPr>
                <w:rFonts w:ascii="Times New Roman" w:hAnsi="Times New Roman" w:cs="Times New Roman"/>
                <w:b/>
                <w:sz w:val="20"/>
                <w:szCs w:val="20"/>
              </w:rPr>
              <w:t>документ</w:t>
            </w:r>
          </w:p>
        </w:tc>
        <w:tc>
          <w:tcPr>
            <w:tcW w:w="790" w:type="pct"/>
            <w:vAlign w:val="center"/>
          </w:tcPr>
          <w:p w:rsidR="008E4FAC" w:rsidRPr="00891DDF" w:rsidRDefault="008E4FAC" w:rsidP="00891DDF">
            <w:pPr>
              <w:widowControl w:val="0"/>
              <w:spacing w:after="0" w:line="240" w:lineRule="auto"/>
              <w:jc w:val="center"/>
              <w:rPr>
                <w:rFonts w:ascii="Times New Roman" w:hAnsi="Times New Roman" w:cs="Times New Roman"/>
                <w:b/>
                <w:sz w:val="20"/>
                <w:szCs w:val="20"/>
              </w:rPr>
            </w:pPr>
            <w:r w:rsidRPr="00891DDF">
              <w:rPr>
                <w:rFonts w:ascii="Times New Roman" w:hAnsi="Times New Roman" w:cs="Times New Roman"/>
                <w:b/>
                <w:sz w:val="20"/>
                <w:szCs w:val="20"/>
              </w:rPr>
              <w:t>Сведения, проверяемые в документе</w:t>
            </w:r>
          </w:p>
        </w:tc>
        <w:tc>
          <w:tcPr>
            <w:tcW w:w="1211" w:type="pct"/>
            <w:vAlign w:val="center"/>
          </w:tcPr>
          <w:p w:rsidR="008E4FAC" w:rsidRPr="00891DDF" w:rsidRDefault="008E4FAC" w:rsidP="00891DDF">
            <w:pPr>
              <w:widowControl w:val="0"/>
              <w:spacing w:after="0" w:line="240" w:lineRule="auto"/>
              <w:jc w:val="center"/>
              <w:rPr>
                <w:rFonts w:ascii="Times New Roman" w:hAnsi="Times New Roman" w:cs="Times New Roman"/>
                <w:b/>
                <w:sz w:val="20"/>
                <w:szCs w:val="20"/>
              </w:rPr>
            </w:pPr>
            <w:r w:rsidRPr="00891DDF">
              <w:rPr>
                <w:rFonts w:ascii="Times New Roman" w:hAnsi="Times New Roman" w:cs="Times New Roman"/>
                <w:b/>
                <w:sz w:val="20"/>
                <w:szCs w:val="20"/>
              </w:rPr>
              <w:t>Параметры признания несоответствия заявки установленному требованию, либо несоответствия документа установленным требованиям</w:t>
            </w:r>
          </w:p>
        </w:tc>
      </w:tr>
      <w:tr w:rsidR="003F2E4A" w:rsidRPr="00891DDF" w:rsidTr="0096202C">
        <w:trPr>
          <w:trHeight w:val="186"/>
          <w:jc w:val="center"/>
        </w:trPr>
        <w:tc>
          <w:tcPr>
            <w:tcW w:w="5000" w:type="pct"/>
            <w:gridSpan w:val="6"/>
            <w:vAlign w:val="center"/>
          </w:tcPr>
          <w:p w:rsidR="003F2E4A" w:rsidRPr="00783125" w:rsidRDefault="003F2E4A" w:rsidP="004F78C7">
            <w:pPr>
              <w:widowControl w:val="0"/>
              <w:spacing w:after="0" w:line="240" w:lineRule="auto"/>
              <w:contextualSpacing/>
              <w:rPr>
                <w:rFonts w:ascii="Times New Roman" w:hAnsi="Times New Roman" w:cs="Times New Roman"/>
                <w:b/>
                <w:sz w:val="28"/>
                <w:szCs w:val="28"/>
              </w:rPr>
            </w:pPr>
            <w:r w:rsidRPr="008F12CD">
              <w:rPr>
                <w:rFonts w:ascii="Times New Roman" w:hAnsi="Times New Roman" w:cs="Times New Roman"/>
                <w:b/>
                <w:sz w:val="28"/>
                <w:szCs w:val="28"/>
              </w:rPr>
              <w:t xml:space="preserve">    Требования к участникам закупки. Заявка участника. </w:t>
            </w:r>
          </w:p>
        </w:tc>
      </w:tr>
      <w:tr w:rsidR="0018644E" w:rsidRPr="00891DDF" w:rsidTr="00783125">
        <w:trPr>
          <w:trHeight w:val="1918"/>
          <w:jc w:val="center"/>
        </w:trPr>
        <w:tc>
          <w:tcPr>
            <w:tcW w:w="150" w:type="pct"/>
            <w:vAlign w:val="center"/>
          </w:tcPr>
          <w:p w:rsidR="0018644E" w:rsidRPr="00891DDF" w:rsidRDefault="0018644E" w:rsidP="0018644E">
            <w:pPr>
              <w:pStyle w:val="FTN12"/>
              <w:spacing w:line="240" w:lineRule="auto"/>
              <w:jc w:val="left"/>
              <w:rPr>
                <w:sz w:val="20"/>
                <w:szCs w:val="20"/>
              </w:rPr>
            </w:pPr>
          </w:p>
        </w:tc>
        <w:tc>
          <w:tcPr>
            <w:tcW w:w="967" w:type="pct"/>
            <w:vAlign w:val="center"/>
          </w:tcPr>
          <w:p w:rsidR="0018644E" w:rsidRPr="00891DDF" w:rsidRDefault="0018644E" w:rsidP="0018644E">
            <w:pPr>
              <w:widowControl w:val="0"/>
              <w:spacing w:after="0" w:line="240" w:lineRule="auto"/>
              <w:jc w:val="center"/>
              <w:rPr>
                <w:rFonts w:ascii="Times New Roman" w:hAnsi="Times New Roman" w:cs="Times New Roman"/>
                <w:sz w:val="20"/>
                <w:szCs w:val="20"/>
              </w:rPr>
            </w:pPr>
            <w:r w:rsidRPr="00034690">
              <w:rPr>
                <w:rFonts w:ascii="Times New Roman" w:eastAsia="Arial Unicode MS" w:hAnsi="Times New Roman"/>
                <w:sz w:val="20"/>
                <w:szCs w:val="20"/>
              </w:rPr>
              <w:t>Правильность оформления и состав заявки, соблюдение срока и порядка ее подачи</w:t>
            </w:r>
          </w:p>
        </w:tc>
        <w:tc>
          <w:tcPr>
            <w:tcW w:w="1385" w:type="pct"/>
            <w:vAlign w:val="center"/>
          </w:tcPr>
          <w:p w:rsidR="0018644E" w:rsidRPr="00034690" w:rsidRDefault="0018644E" w:rsidP="0018644E">
            <w:pPr>
              <w:widowControl w:val="0"/>
              <w:spacing w:after="0" w:line="240" w:lineRule="auto"/>
              <w:jc w:val="center"/>
              <w:rPr>
                <w:rFonts w:ascii="Times New Roman" w:hAnsi="Times New Roman"/>
                <w:sz w:val="20"/>
                <w:szCs w:val="20"/>
              </w:rPr>
            </w:pPr>
            <w:r>
              <w:rPr>
                <w:rFonts w:ascii="Times New Roman" w:hAnsi="Times New Roman"/>
                <w:sz w:val="20"/>
                <w:szCs w:val="20"/>
              </w:rPr>
              <w:t>Заявка участника</w:t>
            </w:r>
          </w:p>
        </w:tc>
        <w:tc>
          <w:tcPr>
            <w:tcW w:w="497" w:type="pct"/>
            <w:vAlign w:val="center"/>
          </w:tcPr>
          <w:p w:rsidR="0018644E" w:rsidRPr="00E560E6" w:rsidRDefault="0018644E" w:rsidP="0018644E">
            <w:pPr>
              <w:widowControl w:val="0"/>
              <w:spacing w:after="0" w:line="240" w:lineRule="auto"/>
              <w:ind w:right="-93"/>
              <w:jc w:val="center"/>
              <w:rPr>
                <w:sz w:val="20"/>
                <w:szCs w:val="20"/>
              </w:rPr>
            </w:pPr>
            <w:r w:rsidRPr="008F309B">
              <w:rPr>
                <w:rFonts w:ascii="Times New Roman" w:hAnsi="Times New Roman"/>
                <w:sz w:val="20"/>
                <w:szCs w:val="20"/>
              </w:rPr>
              <w:t>Участник/</w:t>
            </w:r>
            <w:r>
              <w:rPr>
                <w:rFonts w:ascii="Times New Roman" w:hAnsi="Times New Roman"/>
                <w:sz w:val="20"/>
                <w:szCs w:val="20"/>
              </w:rPr>
              <w:t>лидер</w:t>
            </w:r>
            <w:r w:rsidRPr="008F309B">
              <w:rPr>
                <w:rFonts w:ascii="Times New Roman" w:hAnsi="Times New Roman"/>
                <w:sz w:val="20"/>
                <w:szCs w:val="20"/>
              </w:rPr>
              <w:t xml:space="preserve"> коллективного участника</w:t>
            </w:r>
          </w:p>
        </w:tc>
        <w:tc>
          <w:tcPr>
            <w:tcW w:w="790" w:type="pct"/>
            <w:vAlign w:val="center"/>
          </w:tcPr>
          <w:p w:rsidR="0018644E" w:rsidRPr="00034690" w:rsidRDefault="0018644E" w:rsidP="0018644E">
            <w:pPr>
              <w:widowControl w:val="0"/>
              <w:spacing w:after="0" w:line="240" w:lineRule="auto"/>
              <w:jc w:val="center"/>
              <w:rPr>
                <w:rFonts w:ascii="Times New Roman" w:hAnsi="Times New Roman"/>
                <w:sz w:val="20"/>
                <w:szCs w:val="20"/>
              </w:rPr>
            </w:pPr>
            <w:r w:rsidRPr="00034690">
              <w:rPr>
                <w:rFonts w:ascii="Times New Roman" w:eastAsia="Arial Unicode MS" w:hAnsi="Times New Roman"/>
                <w:sz w:val="20"/>
                <w:szCs w:val="20"/>
              </w:rPr>
              <w:t>Состав заявки (предоставление всех требуемых документов), соблюдение требований к оформлению заявки,  соблюдение порядка подачи заявки, срок действия заявки</w:t>
            </w:r>
          </w:p>
        </w:tc>
        <w:tc>
          <w:tcPr>
            <w:tcW w:w="1211" w:type="pct"/>
            <w:vAlign w:val="center"/>
          </w:tcPr>
          <w:p w:rsidR="0018644E" w:rsidRPr="00034690" w:rsidRDefault="0018644E" w:rsidP="0018644E">
            <w:pPr>
              <w:widowControl w:val="0"/>
              <w:spacing w:after="0" w:line="240" w:lineRule="auto"/>
              <w:jc w:val="center"/>
              <w:rPr>
                <w:rFonts w:ascii="Times New Roman" w:eastAsia="Arial Unicode MS" w:hAnsi="Times New Roman"/>
                <w:sz w:val="20"/>
                <w:szCs w:val="20"/>
              </w:rPr>
            </w:pPr>
            <w:r w:rsidRPr="00034690">
              <w:rPr>
                <w:rFonts w:ascii="Times New Roman" w:eastAsia="Arial Unicode MS" w:hAnsi="Times New Roman"/>
                <w:sz w:val="20"/>
                <w:szCs w:val="20"/>
              </w:rPr>
              <w:t>Несоответствие состава заявки (</w:t>
            </w:r>
            <w:proofErr w:type="spellStart"/>
            <w:r w:rsidRPr="00034690">
              <w:rPr>
                <w:rFonts w:ascii="Times New Roman" w:eastAsia="Arial Unicode MS" w:hAnsi="Times New Roman"/>
                <w:sz w:val="20"/>
                <w:szCs w:val="20"/>
              </w:rPr>
              <w:t>непредоставление</w:t>
            </w:r>
            <w:proofErr w:type="spellEnd"/>
            <w:r w:rsidRPr="00034690">
              <w:rPr>
                <w:rFonts w:ascii="Times New Roman" w:eastAsia="Arial Unicode MS" w:hAnsi="Times New Roman"/>
                <w:sz w:val="20"/>
                <w:szCs w:val="20"/>
              </w:rPr>
              <w:t xml:space="preserve"> документов, требуемых в составе заявки) либо ее оформления требованиям </w:t>
            </w:r>
            <w:r w:rsidR="00E445B8">
              <w:rPr>
                <w:rFonts w:ascii="Times New Roman" w:eastAsia="Arial Unicode MS" w:hAnsi="Times New Roman"/>
                <w:sz w:val="20"/>
                <w:szCs w:val="20"/>
              </w:rPr>
              <w:t>извещения</w:t>
            </w:r>
            <w:r w:rsidRPr="00034690">
              <w:rPr>
                <w:rFonts w:ascii="Times New Roman" w:eastAsia="Arial Unicode MS" w:hAnsi="Times New Roman"/>
                <w:sz w:val="20"/>
                <w:szCs w:val="20"/>
              </w:rPr>
              <w:t xml:space="preserve"> о закупке</w:t>
            </w:r>
          </w:p>
          <w:p w:rsidR="0018644E" w:rsidRPr="00034690" w:rsidRDefault="0018644E" w:rsidP="0018644E">
            <w:pPr>
              <w:widowControl w:val="0"/>
              <w:spacing w:after="0" w:line="240" w:lineRule="auto"/>
              <w:jc w:val="center"/>
              <w:rPr>
                <w:rFonts w:ascii="Times New Roman" w:eastAsia="Arial Unicode MS" w:hAnsi="Times New Roman"/>
                <w:sz w:val="20"/>
                <w:szCs w:val="20"/>
              </w:rPr>
            </w:pPr>
            <w:r w:rsidRPr="00034690">
              <w:rPr>
                <w:rFonts w:ascii="Times New Roman" w:eastAsia="Arial Unicode MS" w:hAnsi="Times New Roman"/>
                <w:sz w:val="20"/>
                <w:szCs w:val="20"/>
              </w:rPr>
              <w:t>Нарушение срока и порядка подачи заявки.</w:t>
            </w:r>
          </w:p>
          <w:p w:rsidR="0018644E" w:rsidRPr="00034690" w:rsidRDefault="0018644E" w:rsidP="0018644E">
            <w:pPr>
              <w:widowControl w:val="0"/>
              <w:spacing w:after="0" w:line="240" w:lineRule="auto"/>
              <w:jc w:val="center"/>
              <w:rPr>
                <w:rFonts w:ascii="Times New Roman" w:hAnsi="Times New Roman"/>
                <w:sz w:val="20"/>
                <w:szCs w:val="20"/>
              </w:rPr>
            </w:pPr>
            <w:r w:rsidRPr="00034690">
              <w:rPr>
                <w:rFonts w:ascii="Times New Roman" w:eastAsia="Arial Unicode MS" w:hAnsi="Times New Roman"/>
                <w:sz w:val="20"/>
                <w:szCs w:val="20"/>
              </w:rPr>
              <w:t>Срок действия заявки менее требуемого</w:t>
            </w:r>
          </w:p>
        </w:tc>
      </w:tr>
      <w:tr w:rsidR="00FA0721" w:rsidRPr="00891DDF" w:rsidTr="00783125">
        <w:trPr>
          <w:trHeight w:val="2037"/>
          <w:jc w:val="center"/>
        </w:trPr>
        <w:tc>
          <w:tcPr>
            <w:tcW w:w="150" w:type="pct"/>
            <w:vAlign w:val="center"/>
          </w:tcPr>
          <w:p w:rsidR="00FA0721" w:rsidRPr="00891DDF" w:rsidRDefault="00FA0721" w:rsidP="00FA0721">
            <w:pPr>
              <w:pStyle w:val="FTN12"/>
              <w:spacing w:line="240" w:lineRule="auto"/>
              <w:jc w:val="left"/>
              <w:rPr>
                <w:sz w:val="20"/>
                <w:szCs w:val="20"/>
              </w:rPr>
            </w:pPr>
          </w:p>
        </w:tc>
        <w:tc>
          <w:tcPr>
            <w:tcW w:w="967" w:type="pct"/>
            <w:vAlign w:val="center"/>
          </w:tcPr>
          <w:p w:rsidR="00FA0721" w:rsidRPr="00891DDF" w:rsidRDefault="00FA0721" w:rsidP="00FA0721">
            <w:pPr>
              <w:widowControl w:val="0"/>
              <w:spacing w:after="0" w:line="240" w:lineRule="auto"/>
              <w:jc w:val="center"/>
              <w:rPr>
                <w:rFonts w:ascii="Times New Roman" w:hAnsi="Times New Roman" w:cs="Times New Roman"/>
                <w:sz w:val="20"/>
                <w:szCs w:val="20"/>
              </w:rPr>
            </w:pPr>
            <w:r w:rsidRPr="00891DDF">
              <w:rPr>
                <w:rFonts w:ascii="Times New Roman" w:hAnsi="Times New Roman" w:cs="Times New Roman"/>
                <w:sz w:val="20"/>
                <w:szCs w:val="20"/>
              </w:rPr>
              <w:t>Соответствие критериям отнесения к субъектам МСП</w:t>
            </w:r>
            <w:r w:rsidR="001C3446">
              <w:rPr>
                <w:rFonts w:ascii="Times New Roman" w:hAnsi="Times New Roman" w:cs="Times New Roman"/>
                <w:sz w:val="20"/>
                <w:szCs w:val="20"/>
              </w:rPr>
              <w:t xml:space="preserve"> (</w:t>
            </w:r>
            <w:proofErr w:type="spellStart"/>
            <w:r w:rsidR="001C3446">
              <w:rPr>
                <w:rFonts w:ascii="Times New Roman" w:hAnsi="Times New Roman" w:cs="Times New Roman"/>
                <w:sz w:val="20"/>
                <w:szCs w:val="20"/>
              </w:rPr>
              <w:t>справочно</w:t>
            </w:r>
            <w:proofErr w:type="spellEnd"/>
            <w:r w:rsidR="001C3446">
              <w:rPr>
                <w:rFonts w:ascii="Times New Roman" w:hAnsi="Times New Roman" w:cs="Times New Roman"/>
                <w:sz w:val="20"/>
                <w:szCs w:val="20"/>
              </w:rPr>
              <w:t>)</w:t>
            </w:r>
          </w:p>
          <w:p w:rsidR="00FA0721" w:rsidRPr="00034690" w:rsidRDefault="00FA0721" w:rsidP="00FA0721">
            <w:pPr>
              <w:widowControl w:val="0"/>
              <w:spacing w:after="0" w:line="240" w:lineRule="auto"/>
              <w:jc w:val="center"/>
              <w:rPr>
                <w:rFonts w:ascii="Times New Roman" w:eastAsia="Arial Unicode MS" w:hAnsi="Times New Roman"/>
                <w:sz w:val="20"/>
                <w:szCs w:val="20"/>
              </w:rPr>
            </w:pPr>
          </w:p>
        </w:tc>
        <w:tc>
          <w:tcPr>
            <w:tcW w:w="1385" w:type="pct"/>
            <w:vAlign w:val="center"/>
          </w:tcPr>
          <w:p w:rsidR="00FA0721" w:rsidRPr="002F1EDC" w:rsidRDefault="00FA0721" w:rsidP="00FA0721">
            <w:pPr>
              <w:widowControl w:val="0"/>
              <w:spacing w:after="0" w:line="240" w:lineRule="auto"/>
              <w:jc w:val="center"/>
              <w:rPr>
                <w:rFonts w:ascii="Times New Roman" w:hAnsi="Times New Roman" w:cs="Times New Roman"/>
                <w:sz w:val="20"/>
                <w:szCs w:val="20"/>
              </w:rPr>
            </w:pPr>
            <w:r w:rsidRPr="002F1EDC">
              <w:rPr>
                <w:rFonts w:ascii="Times New Roman" w:hAnsi="Times New Roman" w:cs="Times New Roman"/>
                <w:sz w:val="20"/>
                <w:szCs w:val="20"/>
              </w:rPr>
              <w:t xml:space="preserve">Сведения из Единого реестра субъектов малого и среднего предпринимательства либо декларация принадлежности к субъектам МСП в случае, если участник является вновь зарегистрированным индивидуальным предпринимателем или вновь созданным юридическим лицом </w:t>
            </w:r>
            <w:r w:rsidRPr="005276EE">
              <w:rPr>
                <w:rFonts w:ascii="Times New Roman" w:hAnsi="Times New Roman" w:cs="Times New Roman"/>
                <w:sz w:val="20"/>
                <w:szCs w:val="20"/>
              </w:rPr>
              <w:t>(</w:t>
            </w:r>
            <w:r w:rsidR="00E02871" w:rsidRPr="00446DF3">
              <w:rPr>
                <w:rStyle w:val="a6"/>
                <w:rFonts w:ascii="Times New Roman" w:hAnsi="Times New Roman" w:cs="Times New Roman"/>
                <w:i/>
                <w:sz w:val="20"/>
                <w:szCs w:val="20"/>
                <w:u w:val="none"/>
              </w:rPr>
              <w:t xml:space="preserve">по форме 3 </w:t>
            </w:r>
            <w:r w:rsidR="00E02871">
              <w:rPr>
                <w:rStyle w:val="a6"/>
                <w:rFonts w:ascii="Times New Roman" w:hAnsi="Times New Roman" w:cs="Times New Roman"/>
                <w:i/>
                <w:sz w:val="20"/>
                <w:szCs w:val="20"/>
                <w:u w:val="none"/>
              </w:rPr>
              <w:t>Раздела 5 настоящего</w:t>
            </w:r>
            <w:r w:rsidR="00E02871" w:rsidRPr="00446DF3">
              <w:rPr>
                <w:rStyle w:val="a6"/>
                <w:rFonts w:ascii="Times New Roman" w:hAnsi="Times New Roman" w:cs="Times New Roman"/>
                <w:i/>
                <w:sz w:val="20"/>
                <w:szCs w:val="20"/>
                <w:u w:val="none"/>
              </w:rPr>
              <w:t xml:space="preserve"> извещени</w:t>
            </w:r>
            <w:r w:rsidR="00E02871">
              <w:rPr>
                <w:rStyle w:val="a6"/>
                <w:rFonts w:ascii="Times New Roman" w:hAnsi="Times New Roman" w:cs="Times New Roman"/>
                <w:i/>
                <w:sz w:val="20"/>
                <w:szCs w:val="20"/>
                <w:u w:val="none"/>
              </w:rPr>
              <w:t>я</w:t>
            </w:r>
            <w:r w:rsidR="00E02871">
              <w:rPr>
                <w:rFonts w:ascii="Times New Roman" w:hAnsi="Times New Roman" w:cs="Times New Roman"/>
                <w:sz w:val="20"/>
                <w:szCs w:val="20"/>
              </w:rPr>
              <w:t>).</w:t>
            </w:r>
          </w:p>
        </w:tc>
        <w:tc>
          <w:tcPr>
            <w:tcW w:w="497" w:type="pct"/>
            <w:vAlign w:val="center"/>
          </w:tcPr>
          <w:p w:rsidR="00FA0721" w:rsidRDefault="00FA0721" w:rsidP="00FA0721">
            <w:pPr>
              <w:widowControl w:val="0"/>
              <w:spacing w:after="0" w:line="240" w:lineRule="auto"/>
              <w:jc w:val="center"/>
              <w:rPr>
                <w:rFonts w:ascii="Times New Roman" w:eastAsia="Arial Unicode MS" w:hAnsi="Times New Roman" w:cs="Times New Roman"/>
                <w:sz w:val="20"/>
                <w:szCs w:val="20"/>
              </w:rPr>
            </w:pPr>
          </w:p>
          <w:p w:rsidR="00FA0721" w:rsidRPr="002F1EDC" w:rsidRDefault="00FA0721" w:rsidP="00FA0721">
            <w:pPr>
              <w:widowControl w:val="0"/>
              <w:spacing w:after="0" w:line="240" w:lineRule="auto"/>
              <w:jc w:val="center"/>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p>
        </w:tc>
        <w:tc>
          <w:tcPr>
            <w:tcW w:w="790" w:type="pct"/>
            <w:vAlign w:val="center"/>
          </w:tcPr>
          <w:p w:rsidR="00FA0721" w:rsidRPr="004010AF" w:rsidRDefault="001C3446" w:rsidP="004010AF">
            <w:pPr>
              <w:widowControl w:val="0"/>
              <w:spacing w:after="0" w:line="240" w:lineRule="auto"/>
              <w:jc w:val="center"/>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Информация предоставляется для формирования статистики и годового отчета о закупках у субъектов МСП в соответствии с Постановлением правительства РФ от 11.12.2014 № 1352</w:t>
            </w:r>
            <w:r>
              <w:rPr>
                <w:rFonts w:ascii="Times New Roman" w:eastAsia="Arial Unicode MS" w:hAnsi="Times New Roman" w:cs="Times New Roman"/>
                <w:sz w:val="20"/>
                <w:szCs w:val="20"/>
              </w:rPr>
              <w:t>.</w:t>
            </w:r>
          </w:p>
        </w:tc>
        <w:tc>
          <w:tcPr>
            <w:tcW w:w="1211" w:type="pct"/>
            <w:vAlign w:val="center"/>
          </w:tcPr>
          <w:p w:rsidR="00FA0721" w:rsidRPr="00D06C45" w:rsidRDefault="00FA0721" w:rsidP="00FA0721">
            <w:pPr>
              <w:widowControl w:val="0"/>
              <w:spacing w:after="0" w:line="240" w:lineRule="auto"/>
              <w:jc w:val="center"/>
              <w:rPr>
                <w:rFonts w:ascii="Times New Roman" w:eastAsia="Arial Unicode MS" w:hAnsi="Times New Roman" w:cs="Times New Roman"/>
                <w:sz w:val="20"/>
                <w:szCs w:val="20"/>
              </w:rPr>
            </w:pPr>
          </w:p>
        </w:tc>
      </w:tr>
      <w:tr w:rsidR="001D5517" w:rsidRPr="00891DDF" w:rsidTr="00783125">
        <w:trPr>
          <w:jc w:val="center"/>
        </w:trPr>
        <w:tc>
          <w:tcPr>
            <w:tcW w:w="150" w:type="pct"/>
            <w:vAlign w:val="center"/>
          </w:tcPr>
          <w:p w:rsidR="001D5517" w:rsidRPr="00891DDF" w:rsidRDefault="001D5517" w:rsidP="001D5517">
            <w:pPr>
              <w:pStyle w:val="FTN12"/>
              <w:spacing w:line="240" w:lineRule="auto"/>
              <w:jc w:val="left"/>
              <w:rPr>
                <w:sz w:val="20"/>
                <w:szCs w:val="20"/>
              </w:rPr>
            </w:pPr>
          </w:p>
        </w:tc>
        <w:tc>
          <w:tcPr>
            <w:tcW w:w="967" w:type="pct"/>
            <w:vAlign w:val="center"/>
          </w:tcPr>
          <w:p w:rsidR="001D5517" w:rsidRPr="00891DDF" w:rsidRDefault="001D5517" w:rsidP="001D5517">
            <w:pPr>
              <w:widowControl w:val="0"/>
              <w:spacing w:after="0" w:line="240" w:lineRule="auto"/>
              <w:jc w:val="center"/>
              <w:rPr>
                <w:rFonts w:ascii="Times New Roman" w:hAnsi="Times New Roman" w:cs="Times New Roman"/>
                <w:sz w:val="20"/>
                <w:szCs w:val="20"/>
              </w:rPr>
            </w:pPr>
            <w:r w:rsidRPr="00891DDF">
              <w:rPr>
                <w:rFonts w:ascii="Times New Roman" w:hAnsi="Times New Roman" w:cs="Times New Roman"/>
                <w:sz w:val="20"/>
                <w:szCs w:val="20"/>
              </w:rPr>
              <w:t>Полномочия лица подписавшего заявку</w:t>
            </w:r>
          </w:p>
        </w:tc>
        <w:tc>
          <w:tcPr>
            <w:tcW w:w="1385" w:type="pct"/>
            <w:vAlign w:val="center"/>
          </w:tcPr>
          <w:p w:rsidR="001D5517" w:rsidRPr="00F867C7" w:rsidRDefault="00D763B9" w:rsidP="001D5517">
            <w:pPr>
              <w:widowControl w:val="0"/>
              <w:spacing w:after="0" w:line="240" w:lineRule="auto"/>
              <w:jc w:val="center"/>
              <w:rPr>
                <w:rFonts w:ascii="Times New Roman" w:hAnsi="Times New Roman" w:cs="Times New Roman"/>
                <w:sz w:val="20"/>
                <w:szCs w:val="20"/>
              </w:rPr>
            </w:pPr>
            <w:r w:rsidRPr="002F1EDC">
              <w:rPr>
                <w:rFonts w:ascii="Times New Roman" w:eastAsia="Arial Unicode MS" w:hAnsi="Times New Roman" w:cs="Times New Roman"/>
                <w:sz w:val="20"/>
                <w:szCs w:val="20"/>
              </w:rPr>
              <w:t>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Копия устава юридического лица в действующей редакции (выписка из устава, содержащая сведения о полномочиях руководителя юридического лица)</w:t>
            </w:r>
          </w:p>
        </w:tc>
        <w:tc>
          <w:tcPr>
            <w:tcW w:w="497" w:type="pct"/>
            <w:vAlign w:val="center"/>
          </w:tcPr>
          <w:p w:rsidR="001D5517" w:rsidRPr="00891DDF" w:rsidRDefault="001D5517" w:rsidP="001D5517">
            <w:pPr>
              <w:widowControl w:val="0"/>
              <w:spacing w:after="0" w:line="240" w:lineRule="auto"/>
              <w:jc w:val="center"/>
              <w:rPr>
                <w:rFonts w:ascii="Times New Roman" w:eastAsia="Arial Unicode MS" w:hAnsi="Times New Roman" w:cs="Times New Roman"/>
                <w:sz w:val="20"/>
                <w:szCs w:val="20"/>
              </w:rPr>
            </w:pPr>
            <w:r w:rsidRPr="00891DDF">
              <w:rPr>
                <w:rFonts w:ascii="Times New Roman" w:eastAsia="Arial Unicode MS" w:hAnsi="Times New Roman" w:cs="Times New Roman"/>
                <w:sz w:val="20"/>
                <w:szCs w:val="20"/>
              </w:rPr>
              <w:t>Участник/член коллективного участника</w:t>
            </w:r>
          </w:p>
        </w:tc>
        <w:tc>
          <w:tcPr>
            <w:tcW w:w="790" w:type="pct"/>
            <w:vAlign w:val="center"/>
          </w:tcPr>
          <w:p w:rsidR="001D5517" w:rsidRPr="00891DDF" w:rsidRDefault="001D5517" w:rsidP="004F5B05">
            <w:pPr>
              <w:widowControl w:val="0"/>
              <w:spacing w:after="0" w:line="240" w:lineRule="auto"/>
              <w:jc w:val="center"/>
              <w:rPr>
                <w:rFonts w:ascii="Times New Roman" w:hAnsi="Times New Roman" w:cs="Times New Roman"/>
                <w:sz w:val="20"/>
                <w:szCs w:val="20"/>
              </w:rPr>
            </w:pPr>
            <w:r w:rsidRPr="00891DDF">
              <w:rPr>
                <w:rFonts w:ascii="Times New Roman" w:eastAsia="Arial Unicode MS" w:hAnsi="Times New Roman" w:cs="Times New Roman"/>
                <w:sz w:val="20"/>
                <w:szCs w:val="20"/>
              </w:rPr>
              <w:t>Правоспособность лица, подписывающего договор</w:t>
            </w:r>
          </w:p>
        </w:tc>
        <w:tc>
          <w:tcPr>
            <w:tcW w:w="1211" w:type="pct"/>
            <w:vAlign w:val="center"/>
          </w:tcPr>
          <w:p w:rsidR="001D5517" w:rsidRPr="00891DDF" w:rsidRDefault="001D5517" w:rsidP="001D5517">
            <w:pPr>
              <w:widowControl w:val="0"/>
              <w:spacing w:after="0" w:line="240" w:lineRule="auto"/>
              <w:jc w:val="center"/>
              <w:rPr>
                <w:rFonts w:ascii="Times New Roman" w:hAnsi="Times New Roman" w:cs="Times New Roman"/>
                <w:sz w:val="20"/>
                <w:szCs w:val="20"/>
              </w:rPr>
            </w:pPr>
            <w:r w:rsidRPr="00891DDF">
              <w:rPr>
                <w:rFonts w:ascii="Times New Roman" w:hAnsi="Times New Roman" w:cs="Times New Roman"/>
                <w:sz w:val="20"/>
                <w:szCs w:val="20"/>
              </w:rPr>
              <w:t>Отсутствие полномочий на подписание заявки и/или договора у лица, подписавшего заявку</w:t>
            </w:r>
          </w:p>
        </w:tc>
      </w:tr>
      <w:tr w:rsidR="00717C1C" w:rsidRPr="00891DDF" w:rsidTr="00783125">
        <w:trPr>
          <w:jc w:val="center"/>
        </w:trPr>
        <w:tc>
          <w:tcPr>
            <w:tcW w:w="150" w:type="pct"/>
            <w:vAlign w:val="center"/>
          </w:tcPr>
          <w:p w:rsidR="00717C1C" w:rsidRPr="00891DDF" w:rsidRDefault="00717C1C" w:rsidP="00717C1C">
            <w:pPr>
              <w:pStyle w:val="FTN12"/>
              <w:spacing w:line="240" w:lineRule="auto"/>
              <w:jc w:val="left"/>
              <w:rPr>
                <w:sz w:val="20"/>
                <w:szCs w:val="20"/>
              </w:rPr>
            </w:pPr>
          </w:p>
        </w:tc>
        <w:tc>
          <w:tcPr>
            <w:tcW w:w="967" w:type="pct"/>
            <w:vAlign w:val="center"/>
          </w:tcPr>
          <w:p w:rsidR="00717C1C" w:rsidRPr="00891DDF" w:rsidRDefault="00717C1C" w:rsidP="008C7633">
            <w:pPr>
              <w:widowControl w:val="0"/>
              <w:spacing w:after="0" w:line="240" w:lineRule="auto"/>
              <w:jc w:val="center"/>
              <w:rPr>
                <w:rFonts w:ascii="Times New Roman" w:hAnsi="Times New Roman" w:cs="Times New Roman"/>
                <w:sz w:val="20"/>
                <w:szCs w:val="20"/>
              </w:rPr>
            </w:pPr>
            <w:r w:rsidRPr="002F1EDC">
              <w:rPr>
                <w:rFonts w:ascii="Times New Roman" w:hAnsi="Times New Roman" w:cs="Times New Roman"/>
                <w:bCs/>
                <w:sz w:val="20"/>
                <w:szCs w:val="20"/>
              </w:rPr>
              <w:t>Наличие соглашения между членами коллективного участника, с предоставлением сведений о перечне, объемах, стоимости и сроках выполнения возлагаемых на каждого члена коллективного участника поставок, работ, услуг</w:t>
            </w:r>
          </w:p>
        </w:tc>
        <w:tc>
          <w:tcPr>
            <w:tcW w:w="1385" w:type="pct"/>
            <w:vAlign w:val="center"/>
          </w:tcPr>
          <w:p w:rsidR="00717C1C" w:rsidRPr="002F14A7" w:rsidRDefault="00717C1C" w:rsidP="00717C1C">
            <w:pPr>
              <w:widowControl w:val="0"/>
              <w:spacing w:after="0" w:line="240" w:lineRule="auto"/>
              <w:jc w:val="center"/>
              <w:rPr>
                <w:rFonts w:ascii="Times New Roman" w:eastAsia="Times New Roman" w:hAnsi="Times New Roman" w:cs="Times New Roman"/>
                <w:i/>
                <w:color w:val="0000FF"/>
                <w:sz w:val="20"/>
                <w:szCs w:val="20"/>
                <w:lang w:eastAsia="ru-RU"/>
              </w:rPr>
            </w:pPr>
            <w:r w:rsidRPr="002F14A7">
              <w:rPr>
                <w:rFonts w:ascii="Times New Roman" w:eastAsia="Times New Roman" w:hAnsi="Times New Roman" w:cs="Times New Roman"/>
                <w:i/>
                <w:color w:val="0000FF"/>
                <w:sz w:val="20"/>
                <w:szCs w:val="20"/>
                <w:lang w:eastAsia="ru-RU"/>
              </w:rPr>
              <w:t>В случае, если участником предусмотрено привлечение к выполнению работ коллективного участника, то в составе заявки необходимо предоставить следующие документы:</w:t>
            </w:r>
          </w:p>
          <w:p w:rsidR="00717C1C" w:rsidRPr="002F1EDC" w:rsidRDefault="00717C1C" w:rsidP="00717C1C">
            <w:pPr>
              <w:widowControl w:val="0"/>
              <w:spacing w:after="0" w:line="240" w:lineRule="auto"/>
              <w:jc w:val="center"/>
              <w:rPr>
                <w:rFonts w:ascii="Times New Roman" w:hAnsi="Times New Roman" w:cs="Times New Roman"/>
                <w:bCs/>
                <w:sz w:val="20"/>
                <w:szCs w:val="20"/>
              </w:rPr>
            </w:pPr>
            <w:r w:rsidRPr="002F1EDC">
              <w:rPr>
                <w:rFonts w:ascii="Times New Roman" w:hAnsi="Times New Roman" w:cs="Times New Roman"/>
                <w:bCs/>
                <w:sz w:val="20"/>
                <w:szCs w:val="20"/>
              </w:rPr>
              <w:t>-</w:t>
            </w:r>
            <w:r w:rsidR="004106A2">
              <w:rPr>
                <w:rFonts w:ascii="Times New Roman" w:hAnsi="Times New Roman" w:cs="Times New Roman"/>
                <w:bCs/>
                <w:sz w:val="20"/>
                <w:szCs w:val="20"/>
              </w:rPr>
              <w:t xml:space="preserve"> </w:t>
            </w:r>
            <w:r w:rsidRPr="002F1EDC">
              <w:rPr>
                <w:rFonts w:ascii="Times New Roman" w:hAnsi="Times New Roman" w:cs="Times New Roman"/>
                <w:bCs/>
                <w:sz w:val="20"/>
                <w:szCs w:val="20"/>
              </w:rPr>
              <w:t>Соглашение между членами коллективного участника</w:t>
            </w:r>
            <w:r w:rsidRPr="002F1EDC">
              <w:rPr>
                <w:sz w:val="20"/>
                <w:szCs w:val="20"/>
              </w:rPr>
              <w:t xml:space="preserve"> </w:t>
            </w:r>
            <w:r w:rsidRPr="002F1EDC">
              <w:rPr>
                <w:rFonts w:ascii="Times New Roman" w:hAnsi="Times New Roman" w:cs="Times New Roman"/>
                <w:bCs/>
                <w:sz w:val="20"/>
                <w:szCs w:val="20"/>
              </w:rPr>
              <w:t>соответствующее нормам Гражданского кодекса Российской Федерации, и отвечающее следующим требованиям:</w:t>
            </w:r>
          </w:p>
          <w:p w:rsidR="00717C1C" w:rsidRPr="002F1EDC" w:rsidRDefault="00717C1C" w:rsidP="00717C1C">
            <w:pPr>
              <w:widowControl w:val="0"/>
              <w:spacing w:after="0" w:line="240" w:lineRule="auto"/>
              <w:jc w:val="center"/>
              <w:rPr>
                <w:rFonts w:ascii="Times New Roman" w:hAnsi="Times New Roman" w:cs="Times New Roman"/>
                <w:bCs/>
                <w:sz w:val="20"/>
                <w:szCs w:val="20"/>
              </w:rPr>
            </w:pPr>
            <w:r w:rsidRPr="002F1EDC">
              <w:rPr>
                <w:rFonts w:ascii="Times New Roman" w:hAnsi="Times New Roman" w:cs="Times New Roman"/>
                <w:bCs/>
                <w:sz w:val="20"/>
                <w:szCs w:val="20"/>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717C1C" w:rsidRPr="002F1EDC" w:rsidRDefault="00717C1C" w:rsidP="00717C1C">
            <w:pPr>
              <w:widowControl w:val="0"/>
              <w:spacing w:after="0" w:line="240" w:lineRule="auto"/>
              <w:jc w:val="center"/>
              <w:rPr>
                <w:rFonts w:ascii="Times New Roman" w:hAnsi="Times New Roman" w:cs="Times New Roman"/>
                <w:bCs/>
                <w:sz w:val="20"/>
                <w:szCs w:val="20"/>
              </w:rPr>
            </w:pPr>
            <w:r w:rsidRPr="002F1EDC">
              <w:rPr>
                <w:rFonts w:ascii="Times New Roman" w:hAnsi="Times New Roman" w:cs="Times New Roman"/>
                <w:bCs/>
                <w:sz w:val="20"/>
                <w:szCs w:val="20"/>
              </w:rPr>
              <w:t>б) в соглашении должно быть приведено распределение объемов</w:t>
            </w:r>
            <w:r w:rsidR="008C7633">
              <w:rPr>
                <w:rFonts w:ascii="Times New Roman" w:hAnsi="Times New Roman" w:cs="Times New Roman"/>
                <w:bCs/>
                <w:sz w:val="20"/>
                <w:szCs w:val="20"/>
              </w:rPr>
              <w:t>,</w:t>
            </w:r>
            <w:r w:rsidRPr="002F1EDC">
              <w:rPr>
                <w:rFonts w:ascii="Times New Roman" w:hAnsi="Times New Roman" w:cs="Times New Roman"/>
                <w:bCs/>
                <w:sz w:val="20"/>
                <w:szCs w:val="20"/>
              </w:rPr>
              <w:t xml:space="preserve"> стоимости и сроков выполнения работ/услуг/поставок между членами коллективного участника;</w:t>
            </w:r>
          </w:p>
          <w:p w:rsidR="00717C1C" w:rsidRPr="002F1EDC" w:rsidRDefault="00717C1C" w:rsidP="00717C1C">
            <w:pPr>
              <w:widowControl w:val="0"/>
              <w:spacing w:after="0" w:line="240" w:lineRule="auto"/>
              <w:jc w:val="center"/>
              <w:rPr>
                <w:rFonts w:ascii="Times New Roman" w:hAnsi="Times New Roman" w:cs="Times New Roman"/>
                <w:bCs/>
                <w:sz w:val="20"/>
                <w:szCs w:val="20"/>
              </w:rPr>
            </w:pPr>
            <w:r w:rsidRPr="002F1EDC">
              <w:rPr>
                <w:rFonts w:ascii="Times New Roman" w:hAnsi="Times New Roman" w:cs="Times New Roman"/>
                <w:bCs/>
                <w:sz w:val="20"/>
                <w:szCs w:val="20"/>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B754AD" w:rsidRPr="002F1EDC" w:rsidRDefault="00717C1C" w:rsidP="00B754AD">
            <w:pPr>
              <w:widowControl w:val="0"/>
              <w:spacing w:after="0" w:line="240" w:lineRule="auto"/>
              <w:jc w:val="center"/>
              <w:rPr>
                <w:rFonts w:ascii="Times New Roman" w:hAnsi="Times New Roman" w:cs="Times New Roman"/>
                <w:bCs/>
                <w:sz w:val="20"/>
                <w:szCs w:val="20"/>
              </w:rPr>
            </w:pPr>
            <w:r w:rsidRPr="002F1EDC">
              <w:rPr>
                <w:rFonts w:ascii="Times New Roman" w:hAnsi="Times New Roman" w:cs="Times New Roman"/>
                <w:bCs/>
                <w:sz w:val="20"/>
                <w:szCs w:val="20"/>
              </w:rPr>
              <w:t xml:space="preserve">г) </w:t>
            </w:r>
            <w:r w:rsidR="00B754AD" w:rsidRPr="002F1EDC">
              <w:rPr>
                <w:rFonts w:ascii="Times New Roman" w:hAnsi="Times New Roman" w:cs="Times New Roman"/>
                <w:bCs/>
                <w:sz w:val="20"/>
                <w:szCs w:val="20"/>
              </w:rPr>
              <w:t>в соглашении должна быть установлена субсидиарная</w:t>
            </w:r>
            <w:r w:rsidR="00B754AD">
              <w:rPr>
                <w:rFonts w:ascii="Times New Roman" w:hAnsi="Times New Roman" w:cs="Times New Roman"/>
                <w:bCs/>
                <w:sz w:val="20"/>
                <w:szCs w:val="20"/>
              </w:rPr>
              <w:t xml:space="preserve"> и/или солидарная</w:t>
            </w:r>
            <w:r w:rsidR="00B754AD" w:rsidRPr="002F1EDC">
              <w:rPr>
                <w:rFonts w:ascii="Times New Roman" w:hAnsi="Times New Roman" w:cs="Times New Roman"/>
                <w:bCs/>
                <w:sz w:val="20"/>
                <w:szCs w:val="20"/>
              </w:rPr>
              <w:t xml:space="preserve">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717C1C" w:rsidRPr="002F1EDC" w:rsidRDefault="00717C1C" w:rsidP="00717C1C">
            <w:pPr>
              <w:widowControl w:val="0"/>
              <w:spacing w:after="0" w:line="240" w:lineRule="auto"/>
              <w:jc w:val="center"/>
              <w:rPr>
                <w:rFonts w:ascii="Times New Roman" w:hAnsi="Times New Roman" w:cs="Times New Roman"/>
                <w:bCs/>
                <w:sz w:val="20"/>
                <w:szCs w:val="20"/>
              </w:rPr>
            </w:pPr>
            <w:r w:rsidRPr="002F1EDC">
              <w:rPr>
                <w:rFonts w:ascii="Times New Roman" w:hAnsi="Times New Roman" w:cs="Times New Roman"/>
                <w:bCs/>
                <w:sz w:val="20"/>
                <w:szCs w:val="20"/>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C1C" w:rsidRPr="002F1EDC" w:rsidRDefault="00717C1C" w:rsidP="00717C1C">
            <w:pPr>
              <w:widowControl w:val="0"/>
              <w:spacing w:after="0" w:line="240" w:lineRule="auto"/>
              <w:jc w:val="center"/>
              <w:rPr>
                <w:rFonts w:ascii="Times New Roman" w:hAnsi="Times New Roman" w:cs="Times New Roman"/>
                <w:bCs/>
                <w:sz w:val="20"/>
                <w:szCs w:val="20"/>
              </w:rPr>
            </w:pPr>
            <w:r w:rsidRPr="002F1EDC">
              <w:rPr>
                <w:rFonts w:ascii="Times New Roman" w:hAnsi="Times New Roman" w:cs="Times New Roman"/>
                <w:bCs/>
                <w:sz w:val="20"/>
                <w:szCs w:val="20"/>
              </w:rPr>
              <w:t>е) срок действия соглашения должен быть не менее, чем срок действия договора.</w:t>
            </w:r>
          </w:p>
          <w:p w:rsidR="00717C1C" w:rsidRPr="00717C1C" w:rsidRDefault="00717C1C" w:rsidP="00717C1C">
            <w:pPr>
              <w:widowControl w:val="0"/>
              <w:tabs>
                <w:tab w:val="left" w:pos="0"/>
              </w:tabs>
              <w:spacing w:after="0" w:line="240" w:lineRule="auto"/>
              <w:jc w:val="center"/>
              <w:rPr>
                <w:rFonts w:ascii="Times New Roman" w:hAnsi="Times New Roman" w:cs="Times New Roman"/>
                <w:bCs/>
                <w:sz w:val="20"/>
                <w:szCs w:val="20"/>
              </w:rPr>
            </w:pPr>
            <w:r w:rsidRPr="002F1EDC">
              <w:rPr>
                <w:rFonts w:ascii="Times New Roman" w:hAnsi="Times New Roman" w:cs="Times New Roman"/>
                <w:bCs/>
                <w:sz w:val="20"/>
                <w:szCs w:val="20"/>
              </w:rPr>
              <w:t>-</w:t>
            </w:r>
            <w:r w:rsidR="00682255">
              <w:rPr>
                <w:rFonts w:ascii="Times New Roman" w:hAnsi="Times New Roman" w:cs="Times New Roman"/>
                <w:bCs/>
                <w:sz w:val="20"/>
                <w:szCs w:val="20"/>
              </w:rPr>
              <w:t xml:space="preserve"> </w:t>
            </w:r>
            <w:r w:rsidRPr="002F1EDC">
              <w:rPr>
                <w:rFonts w:ascii="Times New Roman" w:hAnsi="Times New Roman" w:cs="Times New Roman"/>
                <w:bCs/>
                <w:sz w:val="20"/>
                <w:szCs w:val="20"/>
              </w:rPr>
              <w:t xml:space="preserve">Сведения о распределении объемов </w:t>
            </w:r>
            <w:r w:rsidRPr="002F1EDC">
              <w:rPr>
                <w:rFonts w:ascii="Times New Roman" w:hAnsi="Times New Roman" w:cs="Times New Roman"/>
                <w:sz w:val="20"/>
                <w:szCs w:val="20"/>
              </w:rPr>
              <w:t>поставок, работ (услуг)</w:t>
            </w:r>
            <w:r w:rsidRPr="002F1EDC">
              <w:rPr>
                <w:rFonts w:ascii="Times New Roman" w:hAnsi="Times New Roman" w:cs="Times New Roman"/>
                <w:bCs/>
                <w:sz w:val="20"/>
                <w:szCs w:val="20"/>
              </w:rPr>
              <w:t xml:space="preserve"> между членами коллективного участника</w:t>
            </w:r>
            <w:r w:rsidRPr="00F867C7">
              <w:rPr>
                <w:rFonts w:ascii="Times New Roman" w:hAnsi="Times New Roman" w:cs="Times New Roman"/>
                <w:i/>
                <w:color w:val="0000FF"/>
                <w:sz w:val="20"/>
                <w:szCs w:val="20"/>
              </w:rPr>
              <w:t xml:space="preserve"> </w:t>
            </w:r>
            <w:r w:rsidR="00E26324" w:rsidRPr="00F867C7">
              <w:rPr>
                <w:rFonts w:ascii="Times New Roman" w:hAnsi="Times New Roman" w:cs="Times New Roman"/>
                <w:i/>
                <w:color w:val="0000FF"/>
                <w:sz w:val="20"/>
                <w:szCs w:val="20"/>
              </w:rPr>
              <w:t xml:space="preserve">по форме </w:t>
            </w:r>
            <w:r w:rsidR="00E26324">
              <w:rPr>
                <w:rFonts w:ascii="Times New Roman" w:hAnsi="Times New Roman" w:cs="Times New Roman"/>
                <w:i/>
                <w:color w:val="0000FF"/>
                <w:sz w:val="20"/>
                <w:szCs w:val="20"/>
              </w:rPr>
              <w:t xml:space="preserve">6 </w:t>
            </w:r>
            <w:r w:rsidR="00E26324">
              <w:rPr>
                <w:rStyle w:val="a6"/>
                <w:rFonts w:ascii="Times New Roman" w:hAnsi="Times New Roman" w:cs="Times New Roman"/>
                <w:i/>
                <w:sz w:val="20"/>
                <w:szCs w:val="20"/>
                <w:u w:val="none"/>
              </w:rPr>
              <w:t>Раздела 5 настоящего</w:t>
            </w:r>
            <w:r w:rsidR="00E26324" w:rsidRPr="00446DF3">
              <w:rPr>
                <w:rStyle w:val="a6"/>
                <w:rFonts w:ascii="Times New Roman" w:hAnsi="Times New Roman" w:cs="Times New Roman"/>
                <w:i/>
                <w:sz w:val="20"/>
                <w:szCs w:val="20"/>
                <w:u w:val="none"/>
              </w:rPr>
              <w:t xml:space="preserve"> извещени</w:t>
            </w:r>
            <w:r w:rsidR="00E26324">
              <w:rPr>
                <w:rStyle w:val="a6"/>
                <w:rFonts w:ascii="Times New Roman" w:hAnsi="Times New Roman" w:cs="Times New Roman"/>
                <w:i/>
                <w:sz w:val="20"/>
                <w:szCs w:val="20"/>
                <w:u w:val="none"/>
              </w:rPr>
              <w:t>я</w:t>
            </w:r>
            <w:r w:rsidR="00E26324">
              <w:rPr>
                <w:rFonts w:ascii="Times New Roman" w:hAnsi="Times New Roman" w:cs="Times New Roman"/>
                <w:i/>
                <w:color w:val="0000FF"/>
                <w:sz w:val="20"/>
                <w:szCs w:val="20"/>
              </w:rPr>
              <w:t>.</w:t>
            </w:r>
          </w:p>
        </w:tc>
        <w:tc>
          <w:tcPr>
            <w:tcW w:w="497" w:type="pct"/>
            <w:vAlign w:val="center"/>
          </w:tcPr>
          <w:p w:rsidR="00717C1C" w:rsidRPr="00891DDF" w:rsidRDefault="00717C1C" w:rsidP="00717C1C">
            <w:pPr>
              <w:widowControl w:val="0"/>
              <w:spacing w:after="0" w:line="240" w:lineRule="auto"/>
              <w:jc w:val="center"/>
              <w:rPr>
                <w:rFonts w:ascii="Times New Roman" w:eastAsia="Arial Unicode MS" w:hAnsi="Times New Roman" w:cs="Times New Roman"/>
                <w:sz w:val="20"/>
                <w:szCs w:val="20"/>
              </w:rPr>
            </w:pPr>
            <w:r w:rsidRPr="00891DDF">
              <w:rPr>
                <w:rFonts w:ascii="Times New Roman" w:eastAsia="Arial Unicode MS" w:hAnsi="Times New Roman" w:cs="Times New Roman"/>
                <w:sz w:val="20"/>
                <w:szCs w:val="20"/>
              </w:rPr>
              <w:t>Участник</w:t>
            </w:r>
            <w:r w:rsidRPr="00F867C7">
              <w:rPr>
                <w:rFonts w:ascii="Times New Roman" w:eastAsia="Arial Unicode MS" w:hAnsi="Times New Roman" w:cs="Times New Roman"/>
                <w:sz w:val="20"/>
                <w:szCs w:val="20"/>
              </w:rPr>
              <w:t>/</w:t>
            </w:r>
            <w:r w:rsidRPr="00891DDF">
              <w:rPr>
                <w:rFonts w:ascii="Times New Roman" w:eastAsia="Arial Unicode MS" w:hAnsi="Times New Roman" w:cs="Times New Roman"/>
                <w:sz w:val="20"/>
                <w:szCs w:val="20"/>
              </w:rPr>
              <w:t>член коллективного участника</w:t>
            </w:r>
          </w:p>
        </w:tc>
        <w:tc>
          <w:tcPr>
            <w:tcW w:w="790" w:type="pct"/>
            <w:vAlign w:val="center"/>
          </w:tcPr>
          <w:p w:rsidR="00717C1C" w:rsidRPr="002F1EDC" w:rsidRDefault="00717C1C" w:rsidP="00E061E7">
            <w:pPr>
              <w:widowControl w:val="0"/>
              <w:spacing w:after="0" w:line="240" w:lineRule="auto"/>
              <w:jc w:val="center"/>
              <w:rPr>
                <w:rFonts w:ascii="Times New Roman" w:hAnsi="Times New Roman" w:cs="Times New Roman"/>
                <w:bCs/>
                <w:sz w:val="20"/>
                <w:szCs w:val="20"/>
              </w:rPr>
            </w:pPr>
            <w:r w:rsidRPr="002F1EDC">
              <w:rPr>
                <w:rFonts w:ascii="Times New Roman" w:eastAsia="Arial Unicode MS" w:hAnsi="Times New Roman" w:cs="Times New Roman"/>
                <w:sz w:val="20"/>
                <w:szCs w:val="20"/>
              </w:rPr>
              <w:t xml:space="preserve">Наличие </w:t>
            </w:r>
            <w:r w:rsidRPr="002F1EDC">
              <w:rPr>
                <w:rFonts w:ascii="Times New Roman" w:hAnsi="Times New Roman" w:cs="Times New Roman"/>
                <w:bCs/>
                <w:sz w:val="20"/>
                <w:szCs w:val="20"/>
              </w:rPr>
              <w:t>формально определенных обязательств (в том числе распределения прав и ответственности) членов коллективного участника в рамках участия в закупке и последующего исполнения договора</w:t>
            </w:r>
          </w:p>
          <w:p w:rsidR="00717C1C" w:rsidRPr="002F1EDC" w:rsidRDefault="00717C1C" w:rsidP="00E061E7">
            <w:pPr>
              <w:widowControl w:val="0"/>
              <w:spacing w:after="0" w:line="240" w:lineRule="auto"/>
              <w:jc w:val="center"/>
              <w:rPr>
                <w:rFonts w:ascii="Times New Roman" w:hAnsi="Times New Roman" w:cs="Times New Roman"/>
                <w:bCs/>
                <w:sz w:val="20"/>
                <w:szCs w:val="20"/>
              </w:rPr>
            </w:pPr>
            <w:r w:rsidRPr="002F1EDC">
              <w:rPr>
                <w:rFonts w:ascii="Times New Roman" w:hAnsi="Times New Roman" w:cs="Times New Roman"/>
                <w:bCs/>
                <w:sz w:val="20"/>
                <w:szCs w:val="20"/>
              </w:rPr>
              <w:t xml:space="preserve">Соответствие соглашения требованиям </w:t>
            </w:r>
            <w:r w:rsidR="00AB19CC">
              <w:rPr>
                <w:rFonts w:ascii="Times New Roman" w:hAnsi="Times New Roman" w:cs="Times New Roman"/>
                <w:bCs/>
                <w:sz w:val="20"/>
                <w:szCs w:val="20"/>
              </w:rPr>
              <w:t xml:space="preserve">извещения </w:t>
            </w:r>
            <w:r w:rsidRPr="002F1EDC">
              <w:rPr>
                <w:rFonts w:ascii="Times New Roman" w:hAnsi="Times New Roman" w:cs="Times New Roman"/>
                <w:bCs/>
                <w:sz w:val="20"/>
                <w:szCs w:val="20"/>
              </w:rPr>
              <w:t>о закупке</w:t>
            </w:r>
          </w:p>
          <w:p w:rsidR="00717C1C" w:rsidRDefault="00717C1C" w:rsidP="00E061E7">
            <w:pPr>
              <w:widowControl w:val="0"/>
              <w:spacing w:after="0" w:line="240" w:lineRule="auto"/>
              <w:jc w:val="center"/>
              <w:rPr>
                <w:rFonts w:ascii="Times New Roman" w:hAnsi="Times New Roman" w:cs="Times New Roman"/>
                <w:bCs/>
                <w:sz w:val="20"/>
                <w:szCs w:val="20"/>
              </w:rPr>
            </w:pPr>
            <w:r w:rsidRPr="002F1EDC">
              <w:rPr>
                <w:rFonts w:ascii="Times New Roman" w:hAnsi="Times New Roman" w:cs="Times New Roman"/>
                <w:bCs/>
                <w:sz w:val="20"/>
                <w:szCs w:val="20"/>
              </w:rPr>
              <w:t>Соответствие членов коллективного участника требованиям к участникам закупки в зависимости от объемов поставок, работ, услуг выполняемых каждым из членов коллективного участника</w:t>
            </w:r>
            <w:r>
              <w:rPr>
                <w:rFonts w:ascii="Times New Roman" w:hAnsi="Times New Roman" w:cs="Times New Roman"/>
                <w:bCs/>
                <w:sz w:val="20"/>
                <w:szCs w:val="20"/>
              </w:rPr>
              <w:t>.</w:t>
            </w:r>
          </w:p>
          <w:p w:rsidR="00717C1C" w:rsidRPr="002F1EDC" w:rsidRDefault="00717C1C" w:rsidP="00E061E7">
            <w:pPr>
              <w:widowControl w:val="0"/>
              <w:spacing w:after="0" w:line="240" w:lineRule="auto"/>
              <w:jc w:val="center"/>
              <w:rPr>
                <w:rFonts w:ascii="Times New Roman" w:eastAsia="Arial Unicode MS" w:hAnsi="Times New Roman" w:cs="Times New Roman"/>
                <w:sz w:val="20"/>
                <w:szCs w:val="20"/>
              </w:rPr>
            </w:pPr>
            <w:r w:rsidRPr="00755958">
              <w:rPr>
                <w:rFonts w:ascii="Times New Roman" w:hAnsi="Times New Roman" w:cs="Times New Roman"/>
                <w:bCs/>
                <w:color w:val="FF0000"/>
                <w:sz w:val="20"/>
                <w:szCs w:val="20"/>
              </w:rPr>
              <w:t>Распределение объемов выполняемых работ между каждым членом коллективного Участника</w:t>
            </w:r>
            <w:r>
              <w:rPr>
                <w:rFonts w:ascii="Times New Roman" w:hAnsi="Times New Roman" w:cs="Times New Roman"/>
                <w:bCs/>
                <w:color w:val="FF0000"/>
                <w:sz w:val="20"/>
                <w:szCs w:val="20"/>
              </w:rPr>
              <w:t>, указанного в соглашении,</w:t>
            </w:r>
            <w:r w:rsidRPr="00755958">
              <w:rPr>
                <w:rFonts w:ascii="Times New Roman" w:hAnsi="Times New Roman" w:cs="Times New Roman"/>
                <w:bCs/>
                <w:color w:val="FF0000"/>
                <w:sz w:val="20"/>
                <w:szCs w:val="20"/>
              </w:rPr>
              <w:t xml:space="preserve"> в точном соответствии со сведениями распределения выполнения объемов поставок (работ, услуг) между членами коллективного Участника (форма </w:t>
            </w:r>
            <w:r w:rsidR="008B5B2C">
              <w:rPr>
                <w:rFonts w:ascii="Times New Roman" w:hAnsi="Times New Roman" w:cs="Times New Roman"/>
                <w:bCs/>
                <w:color w:val="FF0000"/>
                <w:sz w:val="20"/>
                <w:szCs w:val="20"/>
              </w:rPr>
              <w:t>6</w:t>
            </w:r>
            <w:r w:rsidRPr="00755958">
              <w:rPr>
                <w:rFonts w:ascii="Times New Roman" w:hAnsi="Times New Roman" w:cs="Times New Roman"/>
                <w:bCs/>
                <w:color w:val="FF0000"/>
                <w:sz w:val="20"/>
                <w:szCs w:val="20"/>
              </w:rPr>
              <w:t>), а также сроков выполнения работ</w:t>
            </w:r>
            <w:r>
              <w:rPr>
                <w:rFonts w:ascii="Times New Roman" w:hAnsi="Times New Roman" w:cs="Times New Roman"/>
                <w:bCs/>
                <w:sz w:val="20"/>
                <w:szCs w:val="20"/>
              </w:rPr>
              <w:t>.</w:t>
            </w:r>
          </w:p>
        </w:tc>
        <w:tc>
          <w:tcPr>
            <w:tcW w:w="1211" w:type="pct"/>
            <w:vAlign w:val="center"/>
          </w:tcPr>
          <w:p w:rsidR="00717C1C" w:rsidRPr="002F1EDC" w:rsidRDefault="00717C1C" w:rsidP="00E061E7">
            <w:pPr>
              <w:widowControl w:val="0"/>
              <w:spacing w:after="0" w:line="240" w:lineRule="auto"/>
              <w:jc w:val="center"/>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оформления либо содержания соглашения</w:t>
            </w:r>
            <w:r>
              <w:rPr>
                <w:rFonts w:ascii="Times New Roman" w:eastAsia="Arial Unicode MS" w:hAnsi="Times New Roman" w:cs="Times New Roman"/>
                <w:sz w:val="20"/>
                <w:szCs w:val="20"/>
              </w:rPr>
              <w:t xml:space="preserve"> </w:t>
            </w:r>
            <w:r w:rsidRPr="002F1EDC">
              <w:rPr>
                <w:rFonts w:ascii="Times New Roman" w:eastAsia="Arial Unicode MS" w:hAnsi="Times New Roman" w:cs="Times New Roman"/>
                <w:sz w:val="20"/>
                <w:szCs w:val="20"/>
              </w:rPr>
              <w:t xml:space="preserve">требованиям, установленным в </w:t>
            </w:r>
            <w:r w:rsidR="00AB19CC">
              <w:rPr>
                <w:rFonts w:ascii="Times New Roman" w:eastAsia="Arial Unicode MS" w:hAnsi="Times New Roman" w:cs="Times New Roman"/>
                <w:sz w:val="20"/>
                <w:szCs w:val="20"/>
              </w:rPr>
              <w:t>извещении</w:t>
            </w:r>
            <w:r w:rsidRPr="002F1EDC">
              <w:rPr>
                <w:rFonts w:ascii="Times New Roman" w:eastAsia="Arial Unicode MS" w:hAnsi="Times New Roman" w:cs="Times New Roman"/>
                <w:sz w:val="20"/>
                <w:szCs w:val="20"/>
              </w:rPr>
              <w:t xml:space="preserve"> о закупке</w:t>
            </w:r>
          </w:p>
          <w:p w:rsidR="00717C1C" w:rsidRDefault="00717C1C" w:rsidP="00E061E7">
            <w:pPr>
              <w:widowControl w:val="0"/>
              <w:spacing w:after="0" w:line="240" w:lineRule="auto"/>
              <w:jc w:val="center"/>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Несоответствие членов коллективного участника требованиям к участникам закупки, установленным </w:t>
            </w:r>
            <w:r>
              <w:rPr>
                <w:rFonts w:ascii="Times New Roman" w:eastAsia="Arial Unicode MS" w:hAnsi="Times New Roman" w:cs="Times New Roman"/>
                <w:sz w:val="20"/>
                <w:szCs w:val="20"/>
              </w:rPr>
              <w:t>извещением</w:t>
            </w:r>
            <w:r w:rsidRPr="002F1EDC">
              <w:rPr>
                <w:rFonts w:ascii="Times New Roman" w:eastAsia="Arial Unicode MS" w:hAnsi="Times New Roman" w:cs="Times New Roman"/>
                <w:sz w:val="20"/>
                <w:szCs w:val="20"/>
              </w:rPr>
              <w:t xml:space="preserve"> о закупке</w:t>
            </w:r>
            <w:r>
              <w:rPr>
                <w:rFonts w:ascii="Times New Roman" w:eastAsia="Arial Unicode MS" w:hAnsi="Times New Roman" w:cs="Times New Roman"/>
                <w:sz w:val="20"/>
                <w:szCs w:val="20"/>
              </w:rPr>
              <w:t>.</w:t>
            </w:r>
          </w:p>
          <w:p w:rsidR="00717C1C" w:rsidRDefault="00717C1C" w:rsidP="00E061E7">
            <w:pPr>
              <w:widowControl w:val="0"/>
              <w:spacing w:after="0" w:line="240" w:lineRule="auto"/>
              <w:jc w:val="center"/>
              <w:rPr>
                <w:rFonts w:ascii="Times New Roman" w:hAnsi="Times New Roman" w:cs="Times New Roman"/>
                <w:bCs/>
                <w:color w:val="FF0000"/>
                <w:sz w:val="20"/>
                <w:szCs w:val="20"/>
              </w:rPr>
            </w:pPr>
            <w:r w:rsidRPr="0031349E">
              <w:rPr>
                <w:rFonts w:ascii="Times New Roman" w:eastAsia="Arial Unicode MS" w:hAnsi="Times New Roman" w:cs="Times New Roman"/>
                <w:color w:val="FF0000"/>
                <w:sz w:val="20"/>
                <w:szCs w:val="20"/>
              </w:rPr>
              <w:t xml:space="preserve">Не соответствие указанных в соглашении сроков и/или объемов выполняемых работ между каждым членом коллективного Участника, </w:t>
            </w:r>
            <w:r>
              <w:rPr>
                <w:rFonts w:ascii="Times New Roman" w:eastAsia="Arial Unicode MS" w:hAnsi="Times New Roman" w:cs="Times New Roman"/>
                <w:color w:val="FF0000"/>
                <w:sz w:val="20"/>
                <w:szCs w:val="20"/>
              </w:rPr>
              <w:t xml:space="preserve">срокам и/или </w:t>
            </w:r>
            <w:r w:rsidRPr="0031349E">
              <w:rPr>
                <w:rFonts w:ascii="Times New Roman" w:eastAsia="Arial Unicode MS" w:hAnsi="Times New Roman" w:cs="Times New Roman"/>
                <w:color w:val="FF0000"/>
                <w:sz w:val="20"/>
                <w:szCs w:val="20"/>
              </w:rPr>
              <w:t xml:space="preserve">объемам работ в сведениях </w:t>
            </w:r>
            <w:r w:rsidRPr="0031349E">
              <w:rPr>
                <w:rFonts w:ascii="Times New Roman" w:hAnsi="Times New Roman" w:cs="Times New Roman"/>
                <w:bCs/>
                <w:color w:val="FF0000"/>
                <w:sz w:val="20"/>
                <w:szCs w:val="20"/>
              </w:rPr>
              <w:t xml:space="preserve">распределения выполнения объемов поставок (работ, услуг) между членами коллективного Участника (форма </w:t>
            </w:r>
            <w:r w:rsidR="008B5B2C">
              <w:rPr>
                <w:rFonts w:ascii="Times New Roman" w:hAnsi="Times New Roman" w:cs="Times New Roman"/>
                <w:bCs/>
                <w:color w:val="FF0000"/>
                <w:sz w:val="20"/>
                <w:szCs w:val="20"/>
              </w:rPr>
              <w:t>6</w:t>
            </w:r>
            <w:r w:rsidRPr="0031349E">
              <w:rPr>
                <w:rFonts w:ascii="Times New Roman" w:hAnsi="Times New Roman" w:cs="Times New Roman"/>
                <w:bCs/>
                <w:color w:val="FF0000"/>
                <w:sz w:val="20"/>
                <w:szCs w:val="20"/>
              </w:rPr>
              <w:t>)</w:t>
            </w:r>
          </w:p>
          <w:p w:rsidR="00717C1C" w:rsidRPr="00FB3017" w:rsidRDefault="00717C1C" w:rsidP="00E061E7">
            <w:pPr>
              <w:widowControl w:val="0"/>
              <w:spacing w:after="0" w:line="240" w:lineRule="auto"/>
              <w:jc w:val="center"/>
              <w:rPr>
                <w:rFonts w:ascii="Times New Roman" w:eastAsia="Arial Unicode MS" w:hAnsi="Times New Roman" w:cs="Times New Roman"/>
                <w:sz w:val="20"/>
                <w:szCs w:val="20"/>
              </w:rPr>
            </w:pPr>
            <w:r w:rsidRPr="009E3C71">
              <w:rPr>
                <w:rFonts w:ascii="Times New Roman" w:hAnsi="Times New Roman" w:cs="Times New Roman"/>
                <w:bCs/>
                <w:color w:val="FF0000"/>
                <w:sz w:val="20"/>
                <w:szCs w:val="20"/>
              </w:rPr>
              <w:t xml:space="preserve">Несоответствие содержания сведений о распределении объемов поставок, работ (услуг) между членами коллективного участника требованиям, установленным в </w:t>
            </w:r>
            <w:r>
              <w:rPr>
                <w:rFonts w:ascii="Times New Roman" w:hAnsi="Times New Roman" w:cs="Times New Roman"/>
                <w:bCs/>
                <w:color w:val="FF0000"/>
                <w:sz w:val="20"/>
                <w:szCs w:val="20"/>
              </w:rPr>
              <w:t xml:space="preserve">извещении </w:t>
            </w:r>
            <w:r w:rsidRPr="009E3C71">
              <w:rPr>
                <w:rFonts w:ascii="Times New Roman" w:hAnsi="Times New Roman" w:cs="Times New Roman"/>
                <w:bCs/>
                <w:color w:val="FF0000"/>
                <w:sz w:val="20"/>
                <w:szCs w:val="20"/>
              </w:rPr>
              <w:t>о закупке</w:t>
            </w:r>
            <w:r>
              <w:rPr>
                <w:rFonts w:ascii="Times New Roman" w:hAnsi="Times New Roman" w:cs="Times New Roman"/>
                <w:bCs/>
                <w:color w:val="FF0000"/>
                <w:sz w:val="20"/>
                <w:szCs w:val="20"/>
              </w:rPr>
              <w:t>.</w:t>
            </w:r>
          </w:p>
        </w:tc>
      </w:tr>
      <w:tr w:rsidR="00717C1C" w:rsidRPr="00891DDF" w:rsidTr="0051689C">
        <w:trPr>
          <w:trHeight w:val="429"/>
          <w:jc w:val="center"/>
        </w:trPr>
        <w:tc>
          <w:tcPr>
            <w:tcW w:w="5000" w:type="pct"/>
            <w:gridSpan w:val="6"/>
            <w:vAlign w:val="center"/>
          </w:tcPr>
          <w:p w:rsidR="00717C1C" w:rsidRPr="00C30802" w:rsidRDefault="00717C1C" w:rsidP="00717C1C">
            <w:pPr>
              <w:pStyle w:val="a7"/>
              <w:widowControl w:val="0"/>
              <w:ind w:left="0"/>
              <w:contextualSpacing/>
              <w:jc w:val="both"/>
              <w:rPr>
                <w:rFonts w:ascii="Times New Roman" w:eastAsia="Arial Unicode MS" w:hAnsi="Times New Roman"/>
                <w:b/>
                <w:sz w:val="20"/>
                <w:szCs w:val="20"/>
              </w:rPr>
            </w:pPr>
            <w:r w:rsidRPr="00970A95">
              <w:rPr>
                <w:rFonts w:ascii="Times New Roman" w:eastAsia="Arial Unicode MS" w:hAnsi="Times New Roman"/>
                <w:b/>
                <w:sz w:val="24"/>
                <w:szCs w:val="20"/>
              </w:rPr>
              <w:lastRenderedPageBreak/>
              <w:t>Требования к благонадежности Участника</w:t>
            </w:r>
            <w:r>
              <w:rPr>
                <w:rFonts w:ascii="Times New Roman" w:eastAsia="Arial Unicode MS" w:hAnsi="Times New Roman"/>
                <w:b/>
                <w:sz w:val="24"/>
                <w:szCs w:val="20"/>
              </w:rPr>
              <w:t>/членам коллективного Участника:</w:t>
            </w:r>
          </w:p>
        </w:tc>
      </w:tr>
      <w:tr w:rsidR="00717C1C" w:rsidRPr="00891DDF" w:rsidTr="00783125">
        <w:trPr>
          <w:trHeight w:val="5329"/>
          <w:jc w:val="center"/>
        </w:trPr>
        <w:tc>
          <w:tcPr>
            <w:tcW w:w="150" w:type="pct"/>
            <w:vAlign w:val="center"/>
          </w:tcPr>
          <w:p w:rsidR="00717C1C" w:rsidRPr="00891DDF" w:rsidRDefault="00717C1C" w:rsidP="00717C1C">
            <w:pPr>
              <w:pStyle w:val="FTN12"/>
              <w:spacing w:line="240" w:lineRule="auto"/>
              <w:jc w:val="left"/>
              <w:rPr>
                <w:sz w:val="20"/>
                <w:szCs w:val="20"/>
              </w:rPr>
            </w:pPr>
          </w:p>
        </w:tc>
        <w:tc>
          <w:tcPr>
            <w:tcW w:w="967" w:type="pct"/>
            <w:vAlign w:val="center"/>
          </w:tcPr>
          <w:p w:rsidR="00717C1C" w:rsidRPr="00891DDF" w:rsidRDefault="00717C1C" w:rsidP="00717C1C">
            <w:pPr>
              <w:widowControl w:val="0"/>
              <w:spacing w:after="0" w:line="240" w:lineRule="auto"/>
              <w:jc w:val="center"/>
              <w:rPr>
                <w:rFonts w:ascii="Times New Roman" w:hAnsi="Times New Roman" w:cs="Times New Roman"/>
                <w:sz w:val="20"/>
                <w:szCs w:val="20"/>
              </w:rPr>
            </w:pPr>
            <w:r w:rsidRPr="00891DDF">
              <w:rPr>
                <w:rFonts w:ascii="Times New Roman" w:hAnsi="Times New Roman" w:cs="Times New Roman"/>
                <w:sz w:val="20"/>
                <w:szCs w:val="20"/>
              </w:rPr>
              <w:t xml:space="preserve">Отсутствие процесса </w:t>
            </w:r>
            <w:r w:rsidRPr="00891DDF">
              <w:rPr>
                <w:rFonts w:ascii="Times New Roman" w:eastAsia="Arial Unicode MS" w:hAnsi="Times New Roman" w:cs="Times New Roman"/>
                <w:sz w:val="20"/>
                <w:szCs w:val="20"/>
              </w:rPr>
              <w:t>ликвидации, банкротства, внешнего управления</w:t>
            </w:r>
          </w:p>
        </w:tc>
        <w:tc>
          <w:tcPr>
            <w:tcW w:w="1385" w:type="pct"/>
            <w:vAlign w:val="center"/>
          </w:tcPr>
          <w:p w:rsidR="00717C1C" w:rsidRPr="00F867C7" w:rsidRDefault="00717C1C" w:rsidP="00717C1C">
            <w:pPr>
              <w:widowControl w:val="0"/>
              <w:spacing w:after="0" w:line="240" w:lineRule="auto"/>
              <w:jc w:val="center"/>
              <w:rPr>
                <w:rFonts w:ascii="Times New Roman" w:hAnsi="Times New Roman" w:cs="Times New Roman"/>
                <w:sz w:val="20"/>
                <w:szCs w:val="20"/>
              </w:rPr>
            </w:pPr>
            <w:r w:rsidRPr="00F867C7">
              <w:rPr>
                <w:rFonts w:ascii="Times New Roman" w:hAnsi="Times New Roman" w:cs="Times New Roman"/>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w:t>
            </w:r>
            <w:r w:rsidRPr="00F867C7">
              <w:rPr>
                <w:rFonts w:ascii="Times New Roman" w:hAnsi="Times New Roman" w:cs="Times New Roman"/>
                <w:i/>
                <w:color w:val="0000FF"/>
                <w:sz w:val="20"/>
                <w:szCs w:val="20"/>
              </w:rPr>
              <w:t>сканированная копия</w:t>
            </w:r>
            <w:r w:rsidRPr="00F867C7">
              <w:rPr>
                <w:rFonts w:ascii="Times New Roman" w:hAnsi="Times New Roman" w:cs="Times New Roman"/>
                <w:sz w:val="20"/>
                <w:szCs w:val="20"/>
              </w:rPr>
              <w:t xml:space="preserve">). </w:t>
            </w:r>
            <w:r w:rsidRPr="00F867C7">
              <w:rPr>
                <w:rFonts w:ascii="Times New Roman" w:hAnsi="Times New Roman" w:cs="Times New Roman"/>
                <w:i/>
                <w:color w:val="0000FF"/>
                <w:sz w:val="20"/>
                <w:szCs w:val="20"/>
              </w:rPr>
              <w:t>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c>
          <w:tcPr>
            <w:tcW w:w="497" w:type="pct"/>
            <w:vAlign w:val="center"/>
          </w:tcPr>
          <w:p w:rsidR="00717C1C" w:rsidRPr="00891DDF" w:rsidRDefault="00717C1C" w:rsidP="00717C1C">
            <w:pPr>
              <w:widowControl w:val="0"/>
              <w:spacing w:after="0" w:line="240" w:lineRule="auto"/>
              <w:jc w:val="center"/>
              <w:rPr>
                <w:rFonts w:ascii="Times New Roman" w:eastAsia="Arial Unicode MS" w:hAnsi="Times New Roman" w:cs="Times New Roman"/>
                <w:sz w:val="20"/>
                <w:szCs w:val="20"/>
              </w:rPr>
            </w:pPr>
            <w:r w:rsidRPr="00891DDF">
              <w:rPr>
                <w:rFonts w:ascii="Times New Roman" w:eastAsia="Arial Unicode MS" w:hAnsi="Times New Roman" w:cs="Times New Roman"/>
                <w:sz w:val="20"/>
                <w:szCs w:val="20"/>
              </w:rPr>
              <w:t>Участник/член коллективного участника</w:t>
            </w:r>
          </w:p>
        </w:tc>
        <w:tc>
          <w:tcPr>
            <w:tcW w:w="790" w:type="pct"/>
            <w:vAlign w:val="center"/>
          </w:tcPr>
          <w:p w:rsidR="00717C1C" w:rsidRPr="00891DDF" w:rsidRDefault="00717C1C" w:rsidP="00717C1C">
            <w:pPr>
              <w:widowControl w:val="0"/>
              <w:spacing w:after="0" w:line="240" w:lineRule="auto"/>
              <w:jc w:val="center"/>
              <w:rPr>
                <w:rFonts w:ascii="Times New Roman" w:hAnsi="Times New Roman" w:cs="Times New Roman"/>
                <w:sz w:val="20"/>
                <w:szCs w:val="20"/>
              </w:rPr>
            </w:pPr>
            <w:r w:rsidRPr="00891DDF">
              <w:rPr>
                <w:rFonts w:ascii="Times New Roman" w:eastAsia="Arial Unicode MS" w:hAnsi="Times New Roman" w:cs="Times New Roman"/>
                <w:sz w:val="20"/>
                <w:szCs w:val="20"/>
              </w:rPr>
              <w:t>Актуальные сведения об учредителях, текущее состояние участника закупки (ликвидация, реорганизация, внешнее управление, банкротство и иные сведения об имеющихся ограничениях правоспособности)</w:t>
            </w:r>
          </w:p>
        </w:tc>
        <w:tc>
          <w:tcPr>
            <w:tcW w:w="1211" w:type="pct"/>
            <w:vAlign w:val="center"/>
          </w:tcPr>
          <w:p w:rsidR="00717C1C" w:rsidRPr="00F867C7" w:rsidRDefault="00717C1C" w:rsidP="00717C1C">
            <w:pPr>
              <w:pStyle w:val="a7"/>
              <w:widowControl w:val="0"/>
              <w:numPr>
                <w:ilvl w:val="0"/>
                <w:numId w:val="4"/>
              </w:numPr>
              <w:tabs>
                <w:tab w:val="left" w:pos="256"/>
              </w:tabs>
              <w:ind w:left="0" w:firstLine="0"/>
              <w:contextualSpacing/>
              <w:jc w:val="center"/>
              <w:rPr>
                <w:rFonts w:ascii="Times New Roman" w:eastAsia="Arial Unicode MS" w:hAnsi="Times New Roman"/>
                <w:color w:val="000000" w:themeColor="text1"/>
                <w:sz w:val="20"/>
                <w:szCs w:val="20"/>
              </w:rPr>
            </w:pPr>
            <w:r w:rsidRPr="00F867C7">
              <w:rPr>
                <w:rFonts w:ascii="Times New Roman" w:eastAsia="Arial Unicode MS" w:hAnsi="Times New Roman"/>
                <w:color w:val="000000" w:themeColor="text1"/>
                <w:sz w:val="20"/>
                <w:szCs w:val="20"/>
              </w:rPr>
              <w:t xml:space="preserve">Наличие сведений о нахождении участника в стадии ликвидации, банкротства, внешнего управления, </w:t>
            </w:r>
            <w:r>
              <w:rPr>
                <w:rFonts w:ascii="Times New Roman" w:eastAsia="Arial Unicode MS" w:hAnsi="Times New Roman"/>
                <w:color w:val="000000" w:themeColor="text1"/>
                <w:sz w:val="20"/>
                <w:szCs w:val="20"/>
              </w:rPr>
              <w:t xml:space="preserve">наличии иных ограничений </w:t>
            </w:r>
            <w:r w:rsidRPr="00F867C7">
              <w:rPr>
                <w:rFonts w:ascii="Times New Roman" w:eastAsia="Arial Unicode MS" w:hAnsi="Times New Roman"/>
                <w:color w:val="000000" w:themeColor="text1"/>
                <w:sz w:val="20"/>
                <w:szCs w:val="20"/>
              </w:rPr>
              <w:t>правоспособности.</w:t>
            </w:r>
          </w:p>
          <w:p w:rsidR="00717C1C" w:rsidRPr="00F867C7" w:rsidRDefault="00717C1C" w:rsidP="00717C1C">
            <w:pPr>
              <w:pStyle w:val="a7"/>
              <w:widowControl w:val="0"/>
              <w:numPr>
                <w:ilvl w:val="0"/>
                <w:numId w:val="4"/>
              </w:numPr>
              <w:tabs>
                <w:tab w:val="left" w:pos="256"/>
              </w:tabs>
              <w:ind w:left="0" w:firstLine="0"/>
              <w:contextualSpacing/>
              <w:jc w:val="center"/>
              <w:rPr>
                <w:rFonts w:ascii="Times New Roman" w:eastAsia="Arial Unicode MS" w:hAnsi="Times New Roman"/>
                <w:color w:val="000000" w:themeColor="text1"/>
                <w:sz w:val="20"/>
                <w:szCs w:val="20"/>
              </w:rPr>
            </w:pPr>
            <w:r w:rsidRPr="00F867C7">
              <w:rPr>
                <w:rFonts w:ascii="Times New Roman" w:eastAsia="Arial Unicode MS" w:hAnsi="Times New Roman"/>
                <w:color w:val="000000" w:themeColor="text1"/>
                <w:sz w:val="20"/>
                <w:szCs w:val="20"/>
              </w:rPr>
              <w:t xml:space="preserve">Предоставление выписки в форме электронного документа, с несоблюдением требований к подписанию документа </w:t>
            </w:r>
            <w:r w:rsidRPr="00F867C7">
              <w:rPr>
                <w:rFonts w:ascii="Times New Roman" w:hAnsi="Times New Roman"/>
                <w:color w:val="000000" w:themeColor="text1"/>
                <w:sz w:val="20"/>
                <w:szCs w:val="20"/>
              </w:rPr>
              <w:t>усиленной квалифицированной электронной подписью налогового органа в порядке, установленном действующим законодательством РФ.</w:t>
            </w:r>
          </w:p>
          <w:p w:rsidR="00717C1C" w:rsidRPr="00F867C7" w:rsidRDefault="00717C1C" w:rsidP="00717C1C">
            <w:pPr>
              <w:pStyle w:val="a7"/>
              <w:widowControl w:val="0"/>
              <w:numPr>
                <w:ilvl w:val="0"/>
                <w:numId w:val="4"/>
              </w:numPr>
              <w:tabs>
                <w:tab w:val="left" w:pos="256"/>
              </w:tabs>
              <w:ind w:left="0" w:firstLine="0"/>
              <w:contextualSpacing/>
              <w:jc w:val="center"/>
              <w:rPr>
                <w:rFonts w:ascii="Times New Roman" w:eastAsia="Arial Unicode MS" w:hAnsi="Times New Roman"/>
                <w:color w:val="000000" w:themeColor="text1"/>
                <w:sz w:val="20"/>
                <w:szCs w:val="20"/>
              </w:rPr>
            </w:pPr>
            <w:r w:rsidRPr="00F867C7">
              <w:rPr>
                <w:rFonts w:ascii="Times New Roman" w:eastAsia="Arial Unicode MS" w:hAnsi="Times New Roman"/>
                <w:color w:val="000000" w:themeColor="text1"/>
                <w:sz w:val="20"/>
                <w:szCs w:val="20"/>
              </w:rPr>
              <w:t xml:space="preserve">Срок выдачи документа не соответствует требованиям </w:t>
            </w:r>
            <w:r>
              <w:rPr>
                <w:rFonts w:ascii="Times New Roman" w:eastAsia="Arial Unicode MS" w:hAnsi="Times New Roman"/>
                <w:color w:val="000000" w:themeColor="text1"/>
                <w:sz w:val="20"/>
                <w:szCs w:val="20"/>
              </w:rPr>
              <w:t>извещения</w:t>
            </w:r>
            <w:r w:rsidRPr="00F867C7">
              <w:rPr>
                <w:rFonts w:ascii="Times New Roman" w:eastAsia="Arial Unicode MS" w:hAnsi="Times New Roman"/>
                <w:color w:val="000000" w:themeColor="text1"/>
                <w:sz w:val="20"/>
                <w:szCs w:val="20"/>
              </w:rPr>
              <w:t xml:space="preserve"> о закупке (нарушен/просрочен).</w:t>
            </w:r>
          </w:p>
          <w:p w:rsidR="00717C1C" w:rsidRPr="00B810BF" w:rsidRDefault="00717C1C" w:rsidP="00717C1C">
            <w:pPr>
              <w:widowControl w:val="0"/>
              <w:tabs>
                <w:tab w:val="left" w:pos="256"/>
              </w:tabs>
              <w:spacing w:after="0" w:line="240" w:lineRule="auto"/>
              <w:jc w:val="center"/>
              <w:rPr>
                <w:rFonts w:ascii="Times New Roman" w:eastAsia="Times New Roman" w:hAnsi="Times New Roman" w:cs="Times New Roman"/>
                <w:color w:val="000000" w:themeColor="text1"/>
                <w:sz w:val="20"/>
                <w:szCs w:val="20"/>
                <w:lang w:eastAsia="ru-RU"/>
              </w:rPr>
            </w:pPr>
            <w:r w:rsidRPr="009826A7">
              <w:rPr>
                <w:rFonts w:ascii="Times New Roman" w:eastAsia="Arial Unicode MS" w:hAnsi="Times New Roman" w:cs="Times New Roman"/>
                <w:color w:val="FF0000"/>
                <w:sz w:val="20"/>
                <w:szCs w:val="20"/>
              </w:rPr>
              <w:t>*</w:t>
            </w:r>
            <w:r w:rsidRPr="00F867C7">
              <w:rPr>
                <w:rFonts w:ascii="Times New Roman" w:eastAsia="Arial Unicode MS" w:hAnsi="Times New Roman" w:cs="Times New Roman"/>
                <w:color w:val="000000" w:themeColor="text1"/>
                <w:sz w:val="20"/>
                <w:szCs w:val="20"/>
              </w:rPr>
              <w:t>В случае если участником закупки является физическое лицо, проверка по указанному критерию осуществляется на основании открытых данных (в том числе по К</w:t>
            </w:r>
            <w:r w:rsidRPr="00F867C7">
              <w:rPr>
                <w:rFonts w:ascii="Times New Roman" w:eastAsia="Times New Roman" w:hAnsi="Times New Roman" w:cs="Times New Roman"/>
                <w:color w:val="000000" w:themeColor="text1"/>
                <w:sz w:val="20"/>
                <w:szCs w:val="20"/>
                <w:lang w:eastAsia="ru-RU"/>
              </w:rPr>
              <w:t>артотеке арбитражных дел (</w:t>
            </w:r>
            <w:hyperlink r:id="rId8" w:tgtFrame="_blank" w:history="1">
              <w:r w:rsidRPr="00F867C7">
                <w:rPr>
                  <w:rFonts w:ascii="Times New Roman" w:eastAsia="Times New Roman" w:hAnsi="Times New Roman" w:cs="Times New Roman"/>
                  <w:color w:val="000000" w:themeColor="text1"/>
                  <w:sz w:val="20"/>
                  <w:szCs w:val="20"/>
                  <w:bdr w:val="none" w:sz="0" w:space="0" w:color="auto" w:frame="1"/>
                  <w:lang w:eastAsia="ru-RU"/>
                </w:rPr>
                <w:t>kad.arbitr.ru</w:t>
              </w:r>
            </w:hyperlink>
            <w:r w:rsidRPr="00F867C7">
              <w:rPr>
                <w:rFonts w:ascii="Times New Roman" w:eastAsia="Times New Roman" w:hAnsi="Times New Roman" w:cs="Times New Roman"/>
                <w:color w:val="000000" w:themeColor="text1"/>
                <w:sz w:val="20"/>
                <w:szCs w:val="20"/>
                <w:lang w:eastAsia="ru-RU"/>
              </w:rPr>
              <w:t>), Единому федеральному реестру сведений о банкротстве (</w:t>
            </w:r>
            <w:hyperlink r:id="rId9" w:tgtFrame="_blank" w:history="1">
              <w:r w:rsidRPr="00F867C7">
                <w:rPr>
                  <w:rFonts w:ascii="Times New Roman" w:eastAsia="Times New Roman" w:hAnsi="Times New Roman" w:cs="Times New Roman"/>
                  <w:color w:val="000000" w:themeColor="text1"/>
                  <w:sz w:val="20"/>
                  <w:szCs w:val="20"/>
                  <w:bdr w:val="none" w:sz="0" w:space="0" w:color="auto" w:frame="1"/>
                  <w:lang w:eastAsia="ru-RU"/>
                </w:rPr>
                <w:t>bankrot.fedresurs.ru</w:t>
              </w:r>
            </w:hyperlink>
            <w:r>
              <w:rPr>
                <w:rFonts w:ascii="Times New Roman" w:eastAsia="Times New Roman" w:hAnsi="Times New Roman" w:cs="Times New Roman"/>
                <w:color w:val="000000" w:themeColor="text1"/>
                <w:sz w:val="20"/>
                <w:szCs w:val="20"/>
                <w:lang w:eastAsia="ru-RU"/>
              </w:rPr>
              <w:t>).</w:t>
            </w:r>
          </w:p>
        </w:tc>
      </w:tr>
      <w:tr w:rsidR="00717C1C" w:rsidRPr="00891DDF" w:rsidTr="00783125">
        <w:trPr>
          <w:jc w:val="center"/>
        </w:trPr>
        <w:tc>
          <w:tcPr>
            <w:tcW w:w="150" w:type="pct"/>
            <w:vAlign w:val="center"/>
          </w:tcPr>
          <w:p w:rsidR="00717C1C" w:rsidRPr="00891DDF" w:rsidRDefault="00717C1C" w:rsidP="00717C1C">
            <w:pPr>
              <w:pStyle w:val="FTN12"/>
              <w:spacing w:line="240" w:lineRule="auto"/>
              <w:jc w:val="left"/>
              <w:rPr>
                <w:sz w:val="20"/>
                <w:szCs w:val="20"/>
              </w:rPr>
            </w:pPr>
          </w:p>
        </w:tc>
        <w:tc>
          <w:tcPr>
            <w:tcW w:w="967" w:type="pct"/>
            <w:vAlign w:val="center"/>
          </w:tcPr>
          <w:p w:rsidR="00717C1C" w:rsidRPr="00891DDF" w:rsidRDefault="00717C1C" w:rsidP="00717C1C">
            <w:pPr>
              <w:widowControl w:val="0"/>
              <w:spacing w:after="0" w:line="240" w:lineRule="auto"/>
              <w:jc w:val="center"/>
              <w:rPr>
                <w:rFonts w:ascii="Times New Roman" w:hAnsi="Times New Roman" w:cs="Times New Roman"/>
                <w:sz w:val="20"/>
                <w:szCs w:val="20"/>
              </w:rPr>
            </w:pPr>
            <w:r w:rsidRPr="00891DDF">
              <w:rPr>
                <w:rFonts w:ascii="Times New Roman" w:hAnsi="Times New Roman" w:cs="Times New Roman"/>
                <w:sz w:val="20"/>
                <w:szCs w:val="20"/>
              </w:rPr>
              <w:t>Отсутствие в реестрах недобросовестных поставщиков в соответствии с действующим законодательством</w:t>
            </w:r>
          </w:p>
        </w:tc>
        <w:tc>
          <w:tcPr>
            <w:tcW w:w="1385" w:type="pct"/>
            <w:vAlign w:val="center"/>
          </w:tcPr>
          <w:p w:rsidR="00717C1C" w:rsidRPr="00F45E14" w:rsidRDefault="00717C1C" w:rsidP="00717C1C">
            <w:pPr>
              <w:widowControl w:val="0"/>
              <w:spacing w:after="0" w:line="240" w:lineRule="auto"/>
              <w:jc w:val="center"/>
              <w:rPr>
                <w:rFonts w:ascii="Times New Roman" w:hAnsi="Times New Roman" w:cs="Times New Roman"/>
                <w:sz w:val="20"/>
                <w:szCs w:val="20"/>
              </w:rPr>
            </w:pPr>
            <w:r w:rsidRPr="002170A4">
              <w:rPr>
                <w:rFonts w:ascii="Times New Roman" w:hAnsi="Times New Roman" w:cs="Times New Roman"/>
                <w:sz w:val="20"/>
                <w:szCs w:val="20"/>
              </w:rPr>
              <w:t>Документ не требуется</w:t>
            </w:r>
          </w:p>
        </w:tc>
        <w:tc>
          <w:tcPr>
            <w:tcW w:w="497" w:type="pct"/>
            <w:vAlign w:val="center"/>
          </w:tcPr>
          <w:p w:rsidR="00717C1C" w:rsidRPr="00891DDF" w:rsidRDefault="00717C1C" w:rsidP="00717C1C">
            <w:pPr>
              <w:widowControl w:val="0"/>
              <w:spacing w:after="0" w:line="240" w:lineRule="auto"/>
              <w:jc w:val="center"/>
              <w:rPr>
                <w:rFonts w:ascii="Times New Roman" w:hAnsi="Times New Roman" w:cs="Times New Roman"/>
                <w:sz w:val="20"/>
                <w:szCs w:val="20"/>
              </w:rPr>
            </w:pPr>
            <w:r w:rsidRPr="00891DDF">
              <w:rPr>
                <w:rFonts w:ascii="Times New Roman" w:eastAsia="Arial Unicode MS" w:hAnsi="Times New Roman" w:cs="Times New Roman"/>
                <w:sz w:val="20"/>
                <w:szCs w:val="20"/>
              </w:rPr>
              <w:t>Участник/член коллективного участника</w:t>
            </w:r>
          </w:p>
        </w:tc>
        <w:tc>
          <w:tcPr>
            <w:tcW w:w="790" w:type="pct"/>
            <w:vAlign w:val="center"/>
          </w:tcPr>
          <w:p w:rsidR="00717C1C" w:rsidRPr="00891DDF" w:rsidRDefault="00717C1C" w:rsidP="00717C1C">
            <w:pPr>
              <w:widowControl w:val="0"/>
              <w:spacing w:after="0" w:line="240" w:lineRule="auto"/>
              <w:jc w:val="center"/>
              <w:rPr>
                <w:rFonts w:ascii="Times New Roman" w:eastAsia="Arial Unicode MS" w:hAnsi="Times New Roman" w:cs="Times New Roman"/>
                <w:sz w:val="20"/>
                <w:szCs w:val="20"/>
              </w:rPr>
            </w:pPr>
            <w:r w:rsidRPr="00891DDF">
              <w:rPr>
                <w:rFonts w:ascii="Times New Roman" w:hAnsi="Times New Roman" w:cs="Times New Roman"/>
                <w:sz w:val="20"/>
                <w:szCs w:val="20"/>
              </w:rPr>
              <w:t xml:space="preserve">Отсутствие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w:t>
            </w:r>
            <w:r w:rsidRPr="00891DDF">
              <w:rPr>
                <w:rFonts w:ascii="Times New Roman" w:hAnsi="Times New Roman" w:cs="Times New Roman"/>
                <w:sz w:val="20"/>
                <w:szCs w:val="20"/>
              </w:rPr>
              <w:lastRenderedPageBreak/>
              <w:t>05.04.2013 года № 44-ФЗ «О контрактной системе в сфере закупок товаров, работ, услуг для обеспечения государственных и муниципальных нужд»</w:t>
            </w:r>
          </w:p>
        </w:tc>
        <w:tc>
          <w:tcPr>
            <w:tcW w:w="1211" w:type="pct"/>
            <w:vAlign w:val="center"/>
          </w:tcPr>
          <w:p w:rsidR="00717C1C" w:rsidRPr="00F45E14" w:rsidRDefault="00717C1C" w:rsidP="00717C1C">
            <w:pPr>
              <w:widowControl w:val="0"/>
              <w:spacing w:after="0" w:line="240" w:lineRule="auto"/>
              <w:jc w:val="center"/>
              <w:rPr>
                <w:rFonts w:ascii="Times New Roman" w:eastAsia="Arial Unicode MS" w:hAnsi="Times New Roman" w:cs="Times New Roman"/>
                <w:color w:val="000000" w:themeColor="text1"/>
                <w:sz w:val="20"/>
                <w:szCs w:val="20"/>
              </w:rPr>
            </w:pPr>
            <w:r w:rsidRPr="00F45E14">
              <w:rPr>
                <w:rFonts w:ascii="Times New Roman" w:eastAsia="Arial Unicode MS" w:hAnsi="Times New Roman" w:cs="Times New Roman"/>
                <w:color w:val="000000" w:themeColor="text1"/>
                <w:sz w:val="20"/>
                <w:szCs w:val="20"/>
              </w:rPr>
              <w:lastRenderedPageBreak/>
              <w:t>Наличие сведения об участнике закупки (члене коллективного участника) в реестрах недобросовестных поставщиков</w:t>
            </w:r>
          </w:p>
          <w:p w:rsidR="00717C1C" w:rsidRPr="00F45E14" w:rsidRDefault="00717C1C" w:rsidP="00717C1C">
            <w:pPr>
              <w:widowControl w:val="0"/>
              <w:spacing w:after="0" w:line="240" w:lineRule="auto"/>
              <w:jc w:val="center"/>
              <w:rPr>
                <w:rFonts w:ascii="Times New Roman" w:eastAsia="Arial Unicode MS" w:hAnsi="Times New Roman" w:cs="Times New Roman"/>
                <w:color w:val="000000" w:themeColor="text1"/>
                <w:sz w:val="20"/>
                <w:szCs w:val="20"/>
              </w:rPr>
            </w:pPr>
            <w:r w:rsidRPr="00F45E14">
              <w:rPr>
                <w:rFonts w:ascii="Times New Roman" w:hAnsi="Times New Roman" w:cs="Times New Roman"/>
                <w:color w:val="000000" w:themeColor="text1"/>
                <w:sz w:val="20"/>
                <w:szCs w:val="20"/>
              </w:rPr>
              <w:t>Проверка осуществляется на основании открытых данных соответствующих реестров</w:t>
            </w:r>
            <w:r w:rsidRPr="00F45E14">
              <w:rPr>
                <w:rFonts w:ascii="Times New Roman" w:eastAsia="Arial Unicode MS" w:hAnsi="Times New Roman" w:cs="Times New Roman"/>
                <w:color w:val="000000" w:themeColor="text1"/>
                <w:sz w:val="20"/>
                <w:szCs w:val="20"/>
              </w:rPr>
              <w:t>.</w:t>
            </w:r>
          </w:p>
          <w:p w:rsidR="00717C1C" w:rsidRPr="00891DDF" w:rsidRDefault="00717C1C" w:rsidP="00717C1C">
            <w:pPr>
              <w:widowControl w:val="0"/>
              <w:spacing w:after="0" w:line="240" w:lineRule="auto"/>
              <w:jc w:val="center"/>
              <w:rPr>
                <w:rFonts w:ascii="Times New Roman" w:eastAsia="Arial Unicode MS" w:hAnsi="Times New Roman" w:cs="Times New Roman"/>
                <w:sz w:val="20"/>
                <w:szCs w:val="20"/>
              </w:rPr>
            </w:pPr>
            <w:r w:rsidRPr="00F45E14">
              <w:rPr>
                <w:rFonts w:ascii="Times New Roman" w:eastAsia="Arial Unicode MS" w:hAnsi="Times New Roman" w:cs="Times New Roman"/>
                <w:color w:val="000000" w:themeColor="text1"/>
                <w:sz w:val="20"/>
                <w:szCs w:val="20"/>
              </w:rPr>
              <w:t>http://zakupki.gov.ru/epz.</w:t>
            </w:r>
          </w:p>
        </w:tc>
      </w:tr>
      <w:tr w:rsidR="00717C1C" w:rsidRPr="00891DDF" w:rsidTr="00783125">
        <w:trPr>
          <w:jc w:val="center"/>
        </w:trPr>
        <w:tc>
          <w:tcPr>
            <w:tcW w:w="150" w:type="pct"/>
            <w:vAlign w:val="center"/>
          </w:tcPr>
          <w:p w:rsidR="00717C1C" w:rsidRPr="00891DDF" w:rsidRDefault="00717C1C" w:rsidP="00717C1C">
            <w:pPr>
              <w:pStyle w:val="FTN12"/>
              <w:spacing w:line="240" w:lineRule="auto"/>
              <w:jc w:val="center"/>
              <w:rPr>
                <w:sz w:val="20"/>
                <w:szCs w:val="20"/>
              </w:rPr>
            </w:pPr>
          </w:p>
        </w:tc>
        <w:tc>
          <w:tcPr>
            <w:tcW w:w="967" w:type="pct"/>
            <w:vAlign w:val="center"/>
          </w:tcPr>
          <w:p w:rsidR="00717C1C" w:rsidRPr="00891DDF" w:rsidRDefault="00717C1C" w:rsidP="00717C1C">
            <w:pPr>
              <w:widowControl w:val="0"/>
              <w:spacing w:after="0" w:line="240" w:lineRule="auto"/>
              <w:jc w:val="center"/>
              <w:rPr>
                <w:rFonts w:ascii="Times New Roman" w:hAnsi="Times New Roman" w:cs="Times New Roman"/>
                <w:sz w:val="20"/>
                <w:szCs w:val="20"/>
              </w:rPr>
            </w:pPr>
            <w:r w:rsidRPr="00891DDF">
              <w:rPr>
                <w:rFonts w:ascii="Times New Roman" w:eastAsia="Arial Unicode MS" w:hAnsi="Times New Roman" w:cs="Times New Roman"/>
                <w:sz w:val="20"/>
                <w:szCs w:val="20"/>
              </w:rPr>
              <w:t>Отсутствие задолженностей по налоговым и иным платежам в бюджет</w:t>
            </w:r>
          </w:p>
        </w:tc>
        <w:tc>
          <w:tcPr>
            <w:tcW w:w="1385" w:type="pct"/>
            <w:vAlign w:val="center"/>
          </w:tcPr>
          <w:p w:rsidR="00717C1C" w:rsidRPr="002B532F" w:rsidRDefault="00717C1C" w:rsidP="00717C1C">
            <w:pPr>
              <w:spacing w:after="0" w:line="240" w:lineRule="auto"/>
              <w:jc w:val="center"/>
              <w:rPr>
                <w:rFonts w:ascii="Times New Roman" w:hAnsi="Times New Roman" w:cs="Times New Roman"/>
                <w:sz w:val="20"/>
                <w:szCs w:val="20"/>
              </w:rPr>
            </w:pPr>
            <w:r w:rsidRPr="002B532F">
              <w:rPr>
                <w:rFonts w:ascii="Times New Roman" w:hAnsi="Times New Roman" w:cs="Times New Roman"/>
                <w:sz w:val="20"/>
                <w:szCs w:val="20"/>
              </w:rPr>
              <w:t>Справка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выданная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 приложением сумм задолженности с разбивкой по бюджетам (</w:t>
            </w:r>
            <w:r w:rsidRPr="002B532F">
              <w:rPr>
                <w:rFonts w:ascii="Times New Roman" w:hAnsi="Times New Roman" w:cs="Times New Roman"/>
                <w:i/>
                <w:color w:val="0000FF"/>
                <w:sz w:val="20"/>
                <w:szCs w:val="20"/>
              </w:rPr>
              <w:t>сканированная копия</w:t>
            </w:r>
            <w:r w:rsidRPr="002B532F">
              <w:rPr>
                <w:rFonts w:ascii="Times New Roman" w:hAnsi="Times New Roman" w:cs="Times New Roman"/>
                <w:sz w:val="20"/>
                <w:szCs w:val="20"/>
              </w:rPr>
              <w:t>).</w:t>
            </w:r>
          </w:p>
          <w:p w:rsidR="00717C1C" w:rsidRPr="002B532F" w:rsidRDefault="00717C1C" w:rsidP="00717C1C">
            <w:pPr>
              <w:widowControl w:val="0"/>
              <w:spacing w:after="0" w:line="240" w:lineRule="auto"/>
              <w:jc w:val="center"/>
              <w:rPr>
                <w:rFonts w:ascii="Times New Roman" w:hAnsi="Times New Roman" w:cs="Times New Roman"/>
                <w:i/>
                <w:color w:val="0000FF"/>
                <w:sz w:val="20"/>
                <w:szCs w:val="20"/>
              </w:rPr>
            </w:pPr>
            <w:r w:rsidRPr="002B532F">
              <w:rPr>
                <w:rFonts w:ascii="Times New Roman" w:hAnsi="Times New Roman" w:cs="Times New Roman"/>
                <w:i/>
                <w:color w:val="0000FF"/>
                <w:sz w:val="20"/>
                <w:szCs w:val="20"/>
              </w:rPr>
              <w:t>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p w:rsidR="00717C1C" w:rsidRPr="002B532F" w:rsidRDefault="00717C1C" w:rsidP="00717C1C">
            <w:pPr>
              <w:widowControl w:val="0"/>
              <w:spacing w:after="0" w:line="240" w:lineRule="auto"/>
              <w:jc w:val="center"/>
              <w:rPr>
                <w:rFonts w:ascii="Times New Roman" w:hAnsi="Times New Roman" w:cs="Times New Roman"/>
                <w:b/>
                <w:color w:val="FF0000"/>
                <w:sz w:val="20"/>
                <w:szCs w:val="20"/>
              </w:rPr>
            </w:pPr>
            <w:r w:rsidRPr="002B532F">
              <w:rPr>
                <w:rFonts w:ascii="Times New Roman" w:hAnsi="Times New Roman" w:cs="Times New Roman"/>
                <w:b/>
                <w:color w:val="FF0000"/>
                <w:sz w:val="20"/>
                <w:szCs w:val="20"/>
              </w:rPr>
              <w:t>В случае наличия задолженности в обязательно порядке предоставляется:</w:t>
            </w:r>
          </w:p>
          <w:p w:rsidR="00717C1C" w:rsidRPr="002B532F" w:rsidRDefault="00717C1C" w:rsidP="00717C1C">
            <w:pPr>
              <w:widowControl w:val="0"/>
              <w:spacing w:after="0" w:line="240" w:lineRule="auto"/>
              <w:jc w:val="center"/>
              <w:rPr>
                <w:rFonts w:ascii="Times New Roman" w:hAnsi="Times New Roman" w:cs="Times New Roman"/>
                <w:sz w:val="20"/>
                <w:szCs w:val="20"/>
                <w:u w:val="single"/>
              </w:rPr>
            </w:pPr>
            <w:r w:rsidRPr="002B532F">
              <w:rPr>
                <w:rFonts w:ascii="Times New Roman" w:hAnsi="Times New Roman" w:cs="Times New Roman"/>
                <w:sz w:val="20"/>
                <w:szCs w:val="20"/>
                <w:u w:val="single"/>
              </w:rPr>
              <w:t>- Для обычной системы налогообложения:</w:t>
            </w:r>
          </w:p>
          <w:p w:rsidR="00717C1C" w:rsidRPr="002B532F" w:rsidRDefault="00717C1C" w:rsidP="00717C1C">
            <w:pPr>
              <w:widowControl w:val="0"/>
              <w:spacing w:after="0" w:line="240" w:lineRule="auto"/>
              <w:jc w:val="center"/>
              <w:rPr>
                <w:rFonts w:ascii="Times New Roman" w:hAnsi="Times New Roman" w:cs="Times New Roman"/>
                <w:sz w:val="20"/>
                <w:szCs w:val="20"/>
              </w:rPr>
            </w:pPr>
            <w:r w:rsidRPr="002B532F">
              <w:rPr>
                <w:rFonts w:ascii="Times New Roman" w:hAnsi="Times New Roman" w:cs="Times New Roman"/>
                <w:sz w:val="20"/>
                <w:szCs w:val="20"/>
              </w:rPr>
              <w:t>копии квартальной бухгалтерской отчетности (форму 1 «Бухгалтерский баланс» и форму 2 «Отчет о финансовых результатах» бухгалтерской отчетности) за последний завершенный отчетный квартал, сформированную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заверенную подписью руководителя и печатью юридического лица (</w:t>
            </w:r>
            <w:r w:rsidRPr="002B532F">
              <w:rPr>
                <w:rFonts w:ascii="Times New Roman" w:hAnsi="Times New Roman" w:cs="Times New Roman"/>
                <w:i/>
                <w:color w:val="0000FF"/>
                <w:sz w:val="20"/>
                <w:szCs w:val="20"/>
              </w:rPr>
              <w:t>сканированная копия</w:t>
            </w:r>
            <w:r w:rsidRPr="002B532F">
              <w:rPr>
                <w:rFonts w:ascii="Times New Roman" w:hAnsi="Times New Roman" w:cs="Times New Roman"/>
                <w:sz w:val="20"/>
                <w:szCs w:val="20"/>
              </w:rPr>
              <w:t>)</w:t>
            </w:r>
          </w:p>
          <w:p w:rsidR="00717C1C" w:rsidRPr="002B532F" w:rsidRDefault="00717C1C" w:rsidP="00717C1C">
            <w:pPr>
              <w:widowControl w:val="0"/>
              <w:spacing w:after="0" w:line="240" w:lineRule="auto"/>
              <w:jc w:val="center"/>
              <w:rPr>
                <w:rFonts w:ascii="Times New Roman" w:hAnsi="Times New Roman" w:cs="Times New Roman"/>
                <w:sz w:val="20"/>
                <w:szCs w:val="20"/>
                <w:u w:val="single"/>
              </w:rPr>
            </w:pPr>
            <w:r w:rsidRPr="002B532F">
              <w:rPr>
                <w:rFonts w:ascii="Times New Roman" w:hAnsi="Times New Roman" w:cs="Times New Roman"/>
                <w:sz w:val="20"/>
                <w:szCs w:val="20"/>
                <w:u w:val="single"/>
              </w:rPr>
              <w:lastRenderedPageBreak/>
              <w:t>-</w:t>
            </w:r>
            <w:r>
              <w:rPr>
                <w:rFonts w:ascii="Times New Roman" w:hAnsi="Times New Roman" w:cs="Times New Roman"/>
                <w:sz w:val="20"/>
                <w:szCs w:val="20"/>
                <w:u w:val="single"/>
              </w:rPr>
              <w:t xml:space="preserve"> </w:t>
            </w:r>
            <w:r w:rsidRPr="002B532F">
              <w:rPr>
                <w:rFonts w:ascii="Times New Roman" w:hAnsi="Times New Roman" w:cs="Times New Roman"/>
                <w:sz w:val="20"/>
                <w:szCs w:val="20"/>
                <w:u w:val="single"/>
              </w:rPr>
              <w:t>Для упрощенной системы налогообложения:</w:t>
            </w:r>
          </w:p>
          <w:p w:rsidR="00717C1C" w:rsidRPr="002B532F" w:rsidRDefault="00717C1C" w:rsidP="00717C1C">
            <w:pPr>
              <w:widowControl w:val="0"/>
              <w:spacing w:after="0" w:line="240" w:lineRule="auto"/>
              <w:contextualSpacing/>
              <w:jc w:val="center"/>
              <w:rPr>
                <w:rFonts w:ascii="Times New Roman" w:hAnsi="Times New Roman" w:cs="Times New Roman"/>
                <w:sz w:val="20"/>
                <w:szCs w:val="20"/>
              </w:rPr>
            </w:pPr>
            <w:r w:rsidRPr="002B532F">
              <w:rPr>
                <w:rFonts w:ascii="Times New Roman" w:hAnsi="Times New Roman" w:cs="Times New Roman"/>
                <w:sz w:val="20"/>
                <w:szCs w:val="20"/>
              </w:rPr>
              <w:t>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 (</w:t>
            </w:r>
            <w:r w:rsidRPr="002B532F">
              <w:rPr>
                <w:rFonts w:ascii="Times New Roman" w:hAnsi="Times New Roman" w:cs="Times New Roman"/>
                <w:i/>
                <w:color w:val="0000FF"/>
                <w:sz w:val="20"/>
                <w:szCs w:val="20"/>
              </w:rPr>
              <w:t>сканированная копия</w:t>
            </w:r>
            <w:r w:rsidRPr="002B532F">
              <w:rPr>
                <w:rFonts w:ascii="Times New Roman" w:hAnsi="Times New Roman" w:cs="Times New Roman"/>
                <w:sz w:val="20"/>
                <w:szCs w:val="20"/>
              </w:rPr>
              <w:t>)</w:t>
            </w:r>
          </w:p>
        </w:tc>
        <w:tc>
          <w:tcPr>
            <w:tcW w:w="497" w:type="pct"/>
            <w:vAlign w:val="center"/>
          </w:tcPr>
          <w:p w:rsidR="00717C1C" w:rsidRPr="00891DDF" w:rsidRDefault="00717C1C" w:rsidP="00717C1C">
            <w:pPr>
              <w:widowControl w:val="0"/>
              <w:spacing w:after="0" w:line="240" w:lineRule="auto"/>
              <w:jc w:val="center"/>
              <w:rPr>
                <w:rFonts w:ascii="Times New Roman" w:eastAsia="Arial Unicode MS" w:hAnsi="Times New Roman" w:cs="Times New Roman"/>
                <w:sz w:val="20"/>
                <w:szCs w:val="20"/>
              </w:rPr>
            </w:pPr>
            <w:r w:rsidRPr="00891DDF">
              <w:rPr>
                <w:rFonts w:ascii="Times New Roman" w:eastAsia="Arial Unicode MS" w:hAnsi="Times New Roman" w:cs="Times New Roman"/>
                <w:sz w:val="20"/>
                <w:szCs w:val="20"/>
              </w:rPr>
              <w:lastRenderedPageBreak/>
              <w:t>Участник/член коллективного участника</w:t>
            </w:r>
          </w:p>
        </w:tc>
        <w:tc>
          <w:tcPr>
            <w:tcW w:w="790" w:type="pct"/>
            <w:vAlign w:val="center"/>
          </w:tcPr>
          <w:p w:rsidR="00717C1C" w:rsidRPr="00891DDF" w:rsidRDefault="00717C1C" w:rsidP="00717C1C">
            <w:pPr>
              <w:widowControl w:val="0"/>
              <w:spacing w:after="0" w:line="240" w:lineRule="auto"/>
              <w:jc w:val="center"/>
              <w:rPr>
                <w:rFonts w:ascii="Times New Roman" w:eastAsia="Arial Unicode MS" w:hAnsi="Times New Roman" w:cs="Times New Roman"/>
                <w:sz w:val="20"/>
                <w:szCs w:val="20"/>
              </w:rPr>
            </w:pPr>
            <w:r w:rsidRPr="00891DDF">
              <w:rPr>
                <w:rFonts w:ascii="Times New Roman" w:eastAsia="Arial Unicode MS" w:hAnsi="Times New Roman" w:cs="Times New Roman"/>
                <w:sz w:val="20"/>
                <w:szCs w:val="20"/>
              </w:rPr>
              <w:t>Наличие и объем задолженности по платежам в бюджет</w:t>
            </w:r>
          </w:p>
        </w:tc>
        <w:tc>
          <w:tcPr>
            <w:tcW w:w="1211" w:type="pct"/>
            <w:vAlign w:val="center"/>
          </w:tcPr>
          <w:p w:rsidR="00717C1C" w:rsidRPr="00886C10" w:rsidRDefault="00717C1C" w:rsidP="00717C1C">
            <w:pPr>
              <w:pStyle w:val="a7"/>
              <w:widowControl w:val="0"/>
              <w:numPr>
                <w:ilvl w:val="0"/>
                <w:numId w:val="5"/>
              </w:numPr>
              <w:tabs>
                <w:tab w:val="left" w:pos="202"/>
              </w:tabs>
              <w:ind w:left="0" w:firstLine="0"/>
              <w:contextualSpacing/>
              <w:jc w:val="center"/>
              <w:rPr>
                <w:rFonts w:ascii="Times New Roman" w:eastAsia="Arial Unicode MS" w:hAnsi="Times New Roman"/>
                <w:color w:val="000000" w:themeColor="text1"/>
                <w:sz w:val="20"/>
                <w:szCs w:val="20"/>
              </w:rPr>
            </w:pPr>
            <w:r w:rsidRPr="00886C10">
              <w:rPr>
                <w:rFonts w:ascii="Times New Roman" w:eastAsia="Arial Unicode MS" w:hAnsi="Times New Roman"/>
                <w:color w:val="000000" w:themeColor="text1"/>
                <w:sz w:val="20"/>
                <w:szCs w:val="20"/>
              </w:rPr>
              <w:t xml:space="preserve">Наличие </w:t>
            </w:r>
            <w:r w:rsidRPr="00886C10">
              <w:rPr>
                <w:rFonts w:ascii="Times New Roman" w:hAnsi="Times New Roman"/>
                <w:color w:val="000000" w:themeColor="text1"/>
                <w:sz w:val="20"/>
                <w:szCs w:val="20"/>
              </w:rPr>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r w:rsidRPr="00886C10">
              <w:rPr>
                <w:rStyle w:val="a6"/>
                <w:rFonts w:ascii="Times New Roman" w:hAnsi="Times New Roman"/>
                <w:color w:val="000000" w:themeColor="text1"/>
                <w:sz w:val="20"/>
                <w:szCs w:val="20"/>
              </w:rPr>
              <w:t>законодательством</w:t>
            </w:r>
            <w:r w:rsidRPr="00886C10">
              <w:rPr>
                <w:rFonts w:ascii="Times New Roman" w:hAnsi="Times New Roman"/>
                <w:color w:val="000000" w:themeColor="text1"/>
                <w:sz w:val="20"/>
                <w:szCs w:val="20"/>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rsidR="00717C1C" w:rsidRPr="00886C10" w:rsidRDefault="00717C1C" w:rsidP="00717C1C">
            <w:pPr>
              <w:pStyle w:val="a7"/>
              <w:widowControl w:val="0"/>
              <w:numPr>
                <w:ilvl w:val="0"/>
                <w:numId w:val="5"/>
              </w:numPr>
              <w:tabs>
                <w:tab w:val="left" w:pos="202"/>
              </w:tabs>
              <w:ind w:left="0" w:firstLine="0"/>
              <w:contextualSpacing/>
              <w:jc w:val="center"/>
              <w:rPr>
                <w:rFonts w:ascii="Times New Roman" w:eastAsia="Arial Unicode MS" w:hAnsi="Times New Roman"/>
                <w:color w:val="000000" w:themeColor="text1"/>
                <w:sz w:val="20"/>
                <w:szCs w:val="20"/>
              </w:rPr>
            </w:pPr>
            <w:r w:rsidRPr="00886C10">
              <w:rPr>
                <w:rFonts w:ascii="Times New Roman" w:eastAsia="Arial Unicode MS" w:hAnsi="Times New Roman"/>
                <w:color w:val="000000" w:themeColor="text1"/>
                <w:sz w:val="20"/>
                <w:szCs w:val="20"/>
              </w:rPr>
              <w:t>Несоответствие даты и срока действительности документа, либо не предоставление документа</w:t>
            </w:r>
          </w:p>
          <w:p w:rsidR="00717C1C" w:rsidRPr="00886C10" w:rsidRDefault="00717C1C" w:rsidP="00717C1C">
            <w:pPr>
              <w:pStyle w:val="a7"/>
              <w:widowControl w:val="0"/>
              <w:numPr>
                <w:ilvl w:val="0"/>
                <w:numId w:val="5"/>
              </w:numPr>
              <w:tabs>
                <w:tab w:val="left" w:pos="202"/>
              </w:tabs>
              <w:ind w:left="0" w:firstLine="0"/>
              <w:jc w:val="center"/>
              <w:rPr>
                <w:rFonts w:ascii="Times New Roman" w:eastAsia="Arial Unicode MS" w:hAnsi="Times New Roman"/>
                <w:color w:val="000000" w:themeColor="text1"/>
                <w:sz w:val="20"/>
                <w:szCs w:val="20"/>
              </w:rPr>
            </w:pPr>
            <w:r w:rsidRPr="00886C10">
              <w:rPr>
                <w:rFonts w:ascii="Times New Roman" w:eastAsia="Arial Unicode MS" w:hAnsi="Times New Roman"/>
                <w:color w:val="000000" w:themeColor="text1"/>
                <w:sz w:val="20"/>
                <w:szCs w:val="20"/>
              </w:rPr>
              <w:t>Непредставление документов, подлежащих предоставлению в случае наличия задолженности:</w:t>
            </w:r>
          </w:p>
          <w:p w:rsidR="00717C1C" w:rsidRPr="00886C10" w:rsidRDefault="00717C1C" w:rsidP="00717C1C">
            <w:pPr>
              <w:widowControl w:val="0"/>
              <w:tabs>
                <w:tab w:val="left" w:pos="202"/>
              </w:tabs>
              <w:spacing w:after="0" w:line="240" w:lineRule="auto"/>
              <w:jc w:val="center"/>
              <w:rPr>
                <w:rFonts w:ascii="Times New Roman" w:hAnsi="Times New Roman" w:cs="Times New Roman"/>
                <w:i/>
                <w:color w:val="000000" w:themeColor="text1"/>
                <w:sz w:val="20"/>
                <w:szCs w:val="20"/>
              </w:rPr>
            </w:pPr>
            <w:r w:rsidRPr="00886C10">
              <w:rPr>
                <w:rFonts w:ascii="Times New Roman" w:hAnsi="Times New Roman" w:cs="Times New Roman"/>
                <w:i/>
                <w:color w:val="000000" w:themeColor="text1"/>
                <w:sz w:val="20"/>
                <w:szCs w:val="20"/>
              </w:rPr>
              <w:t>для обычной системы налогообложения:</w:t>
            </w:r>
          </w:p>
          <w:p w:rsidR="00717C1C" w:rsidRPr="00886C10" w:rsidRDefault="00717C1C" w:rsidP="00717C1C">
            <w:pPr>
              <w:widowControl w:val="0"/>
              <w:tabs>
                <w:tab w:val="left" w:pos="202"/>
              </w:tabs>
              <w:spacing w:after="0" w:line="240" w:lineRule="auto"/>
              <w:jc w:val="center"/>
              <w:rPr>
                <w:rFonts w:ascii="Times New Roman" w:hAnsi="Times New Roman" w:cs="Times New Roman"/>
                <w:i/>
                <w:color w:val="000000" w:themeColor="text1"/>
                <w:sz w:val="20"/>
                <w:szCs w:val="20"/>
              </w:rPr>
            </w:pPr>
            <w:r w:rsidRPr="00886C10">
              <w:rPr>
                <w:rFonts w:ascii="Times New Roman" w:hAnsi="Times New Roman" w:cs="Times New Roman"/>
                <w:i/>
                <w:color w:val="000000" w:themeColor="text1"/>
                <w:sz w:val="20"/>
                <w:szCs w:val="20"/>
              </w:rPr>
              <w:t>копии квартальной бухгалтерской отчетности (форму 1 «Бухгалтерский баланс» и форму 2 «Отчет о финансовых результатах» бухгалтерской отчетности) за последний завершенный отчетный квартал,</w:t>
            </w:r>
          </w:p>
          <w:p w:rsidR="00717C1C" w:rsidRPr="00886C10" w:rsidRDefault="00717C1C" w:rsidP="00717C1C">
            <w:pPr>
              <w:widowControl w:val="0"/>
              <w:spacing w:after="0" w:line="240" w:lineRule="auto"/>
              <w:jc w:val="center"/>
              <w:rPr>
                <w:rFonts w:ascii="Times New Roman" w:hAnsi="Times New Roman" w:cs="Times New Roman"/>
                <w:i/>
                <w:color w:val="000000" w:themeColor="text1"/>
                <w:sz w:val="20"/>
                <w:szCs w:val="20"/>
              </w:rPr>
            </w:pPr>
            <w:r w:rsidRPr="00886C10">
              <w:rPr>
                <w:rFonts w:ascii="Times New Roman" w:hAnsi="Times New Roman" w:cs="Times New Roman"/>
                <w:i/>
                <w:color w:val="000000" w:themeColor="text1"/>
                <w:sz w:val="20"/>
                <w:szCs w:val="20"/>
              </w:rPr>
              <w:t>Для упрощенной системы налогообложения:</w:t>
            </w:r>
          </w:p>
          <w:p w:rsidR="00717C1C" w:rsidRPr="00886C10" w:rsidRDefault="00717C1C" w:rsidP="00717C1C">
            <w:pPr>
              <w:widowControl w:val="0"/>
              <w:spacing w:after="0" w:line="240" w:lineRule="auto"/>
              <w:jc w:val="center"/>
              <w:rPr>
                <w:rFonts w:ascii="Times New Roman" w:hAnsi="Times New Roman" w:cs="Times New Roman"/>
                <w:i/>
                <w:color w:val="000000" w:themeColor="text1"/>
                <w:sz w:val="20"/>
                <w:szCs w:val="20"/>
              </w:rPr>
            </w:pPr>
            <w:r w:rsidRPr="00886C10">
              <w:rPr>
                <w:rFonts w:ascii="Times New Roman" w:hAnsi="Times New Roman" w:cs="Times New Roman"/>
                <w:i/>
                <w:color w:val="000000" w:themeColor="text1"/>
                <w:sz w:val="20"/>
                <w:szCs w:val="20"/>
              </w:rPr>
              <w:t xml:space="preserve">копии Налоговой декларации по налогу, уплачиваемому в связи с применением упрощенной системы налогообложения </w:t>
            </w:r>
            <w:r w:rsidRPr="00886C10">
              <w:rPr>
                <w:rFonts w:ascii="Times New Roman" w:hAnsi="Times New Roman" w:cs="Times New Roman"/>
                <w:i/>
                <w:color w:val="000000" w:themeColor="text1"/>
                <w:sz w:val="20"/>
                <w:szCs w:val="20"/>
              </w:rPr>
              <w:lastRenderedPageBreak/>
              <w:t>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tc>
      </w:tr>
      <w:tr w:rsidR="00717C1C" w:rsidRPr="00891DDF" w:rsidTr="00BB7DB7">
        <w:trPr>
          <w:trHeight w:val="3983"/>
          <w:jc w:val="center"/>
        </w:trPr>
        <w:tc>
          <w:tcPr>
            <w:tcW w:w="150" w:type="pct"/>
            <w:vAlign w:val="center"/>
          </w:tcPr>
          <w:p w:rsidR="00717C1C" w:rsidRPr="00951E36" w:rsidRDefault="00717C1C" w:rsidP="00717C1C">
            <w:pPr>
              <w:pStyle w:val="FTN12"/>
              <w:spacing w:line="240" w:lineRule="auto"/>
              <w:jc w:val="center"/>
              <w:rPr>
                <w:sz w:val="20"/>
                <w:szCs w:val="20"/>
              </w:rPr>
            </w:pPr>
          </w:p>
        </w:tc>
        <w:tc>
          <w:tcPr>
            <w:tcW w:w="967" w:type="pct"/>
            <w:vAlign w:val="center"/>
          </w:tcPr>
          <w:p w:rsidR="00717C1C" w:rsidRPr="00BB7DB7" w:rsidRDefault="00717C1C" w:rsidP="00717C1C">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Деловая репутация участника</w:t>
            </w:r>
          </w:p>
        </w:tc>
        <w:tc>
          <w:tcPr>
            <w:tcW w:w="1385" w:type="pct"/>
            <w:vAlign w:val="center"/>
          </w:tcPr>
          <w:p w:rsidR="00717C1C" w:rsidRPr="005D2DDF" w:rsidRDefault="00717C1C" w:rsidP="00717C1C">
            <w:pPr>
              <w:widowControl w:val="0"/>
              <w:spacing w:after="0" w:line="240" w:lineRule="auto"/>
              <w:jc w:val="center"/>
              <w:rPr>
                <w:rFonts w:ascii="Times New Roman" w:hAnsi="Times New Roman" w:cs="Times New Roman"/>
                <w:sz w:val="20"/>
                <w:szCs w:val="20"/>
              </w:rPr>
            </w:pPr>
            <w:r w:rsidRPr="005D2DDF">
              <w:rPr>
                <w:rFonts w:ascii="Times New Roman" w:hAnsi="Times New Roman" w:cs="Times New Roman"/>
                <w:sz w:val="20"/>
                <w:szCs w:val="20"/>
              </w:rPr>
              <w:t xml:space="preserve">Декларация участника о своевременном и полном исполнении ранее заключенных договоров с Заказчиком (его филиалами, ДО, взаимозависимыми обществами) или иными юридическими лицами </w:t>
            </w:r>
            <w:r w:rsidR="00E26324" w:rsidRPr="005D2DDF">
              <w:rPr>
                <w:rFonts w:ascii="Times New Roman" w:hAnsi="Times New Roman" w:cs="Times New Roman"/>
                <w:i/>
                <w:color w:val="0000FF"/>
                <w:sz w:val="20"/>
                <w:szCs w:val="20"/>
              </w:rPr>
              <w:t xml:space="preserve">по форме </w:t>
            </w:r>
            <w:r w:rsidR="00E26324">
              <w:rPr>
                <w:rFonts w:ascii="Times New Roman" w:hAnsi="Times New Roman" w:cs="Times New Roman"/>
                <w:i/>
                <w:color w:val="0000FF"/>
                <w:sz w:val="20"/>
                <w:szCs w:val="20"/>
              </w:rPr>
              <w:t>5</w:t>
            </w:r>
            <w:r w:rsidR="00E26324" w:rsidRPr="005D2DDF">
              <w:rPr>
                <w:rFonts w:ascii="Times New Roman" w:hAnsi="Times New Roman" w:cs="Times New Roman"/>
                <w:i/>
                <w:color w:val="0000FF"/>
                <w:sz w:val="20"/>
                <w:szCs w:val="20"/>
              </w:rPr>
              <w:t xml:space="preserve"> </w:t>
            </w:r>
            <w:r w:rsidR="00E26324">
              <w:rPr>
                <w:rStyle w:val="a6"/>
                <w:rFonts w:ascii="Times New Roman" w:hAnsi="Times New Roman" w:cs="Times New Roman"/>
                <w:i/>
                <w:sz w:val="20"/>
                <w:szCs w:val="20"/>
                <w:u w:val="none"/>
              </w:rPr>
              <w:t>Раздела 5 настоящего</w:t>
            </w:r>
            <w:r w:rsidR="00E26324" w:rsidRPr="00446DF3">
              <w:rPr>
                <w:rStyle w:val="a6"/>
                <w:rFonts w:ascii="Times New Roman" w:hAnsi="Times New Roman" w:cs="Times New Roman"/>
                <w:i/>
                <w:sz w:val="20"/>
                <w:szCs w:val="20"/>
                <w:u w:val="none"/>
              </w:rPr>
              <w:t xml:space="preserve"> извещени</w:t>
            </w:r>
            <w:r w:rsidR="00E26324">
              <w:rPr>
                <w:rStyle w:val="a6"/>
                <w:rFonts w:ascii="Times New Roman" w:hAnsi="Times New Roman" w:cs="Times New Roman"/>
                <w:i/>
                <w:sz w:val="20"/>
                <w:szCs w:val="20"/>
                <w:u w:val="none"/>
              </w:rPr>
              <w:t>я</w:t>
            </w:r>
            <w:r w:rsidR="00E26324">
              <w:rPr>
                <w:rFonts w:ascii="Times New Roman" w:hAnsi="Times New Roman" w:cs="Times New Roman"/>
                <w:i/>
                <w:color w:val="0000FF"/>
                <w:sz w:val="20"/>
                <w:szCs w:val="20"/>
              </w:rPr>
              <w:t>.</w:t>
            </w:r>
          </w:p>
        </w:tc>
        <w:tc>
          <w:tcPr>
            <w:tcW w:w="497" w:type="pct"/>
            <w:vAlign w:val="center"/>
          </w:tcPr>
          <w:p w:rsidR="00717C1C" w:rsidRPr="005D2DDF" w:rsidRDefault="00717C1C" w:rsidP="00717C1C">
            <w:pPr>
              <w:widowControl w:val="0"/>
              <w:spacing w:after="0" w:line="240" w:lineRule="auto"/>
              <w:jc w:val="center"/>
              <w:rPr>
                <w:rFonts w:ascii="Times New Roman" w:eastAsia="Arial Unicode MS" w:hAnsi="Times New Roman" w:cs="Times New Roman"/>
                <w:sz w:val="20"/>
                <w:szCs w:val="20"/>
              </w:rPr>
            </w:pPr>
            <w:r w:rsidRPr="00891DDF">
              <w:rPr>
                <w:rFonts w:ascii="Times New Roman" w:eastAsia="Arial Unicode MS" w:hAnsi="Times New Roman" w:cs="Times New Roman"/>
                <w:sz w:val="20"/>
                <w:szCs w:val="20"/>
              </w:rPr>
              <w:t>Участник/член коллективного участника</w:t>
            </w:r>
          </w:p>
        </w:tc>
        <w:tc>
          <w:tcPr>
            <w:tcW w:w="790" w:type="pct"/>
            <w:vAlign w:val="center"/>
          </w:tcPr>
          <w:p w:rsidR="00717C1C" w:rsidRPr="00891DDF" w:rsidRDefault="00717C1C" w:rsidP="00717C1C">
            <w:pPr>
              <w:widowControl w:val="0"/>
              <w:spacing w:after="0" w:line="240" w:lineRule="auto"/>
              <w:jc w:val="center"/>
              <w:rPr>
                <w:rFonts w:ascii="Times New Roman" w:hAnsi="Times New Roman" w:cs="Times New Roman"/>
                <w:sz w:val="20"/>
                <w:szCs w:val="20"/>
              </w:rPr>
            </w:pPr>
            <w:r w:rsidRPr="00891DDF">
              <w:rPr>
                <w:rFonts w:ascii="Times New Roman" w:hAnsi="Times New Roman" w:cs="Times New Roman"/>
                <w:sz w:val="20"/>
                <w:szCs w:val="20"/>
              </w:rPr>
              <w:t>Своевременное и полное исполнение ранее заключенных с Заказчиком (его филиалами, ДО, взаимозависимыми обществами) или иными юридическими лицами договоров, отсутствие вступивших в силу судебных решений не в пользу участника, либо признанных участником претензий заказчика (иных юридических лиц) вследствие неисполнения и/или ненадлежащего исполнения ранее заключенных договоров.</w:t>
            </w:r>
          </w:p>
        </w:tc>
        <w:tc>
          <w:tcPr>
            <w:tcW w:w="1211" w:type="pct"/>
            <w:vAlign w:val="center"/>
          </w:tcPr>
          <w:p w:rsidR="00717C1C" w:rsidRPr="00BB7DB7" w:rsidRDefault="00717C1C" w:rsidP="00717C1C">
            <w:pPr>
              <w:pStyle w:val="a7"/>
              <w:keepNext/>
              <w:widowControl w:val="0"/>
              <w:numPr>
                <w:ilvl w:val="0"/>
                <w:numId w:val="2"/>
              </w:numPr>
              <w:tabs>
                <w:tab w:val="left" w:pos="291"/>
              </w:tabs>
              <w:ind w:left="6" w:firstLine="0"/>
              <w:contextualSpacing/>
              <w:jc w:val="center"/>
              <w:rPr>
                <w:rFonts w:ascii="Times New Roman" w:hAnsi="Times New Roman"/>
                <w:color w:val="000000" w:themeColor="text1"/>
                <w:sz w:val="20"/>
                <w:szCs w:val="20"/>
              </w:rPr>
            </w:pPr>
            <w:r w:rsidRPr="00BB7DB7">
              <w:rPr>
                <w:rFonts w:ascii="Times New Roman" w:hAnsi="Times New Roman"/>
                <w:color w:val="000000" w:themeColor="text1"/>
                <w:sz w:val="20"/>
                <w:szCs w:val="20"/>
              </w:rPr>
              <w:t>Наличие за последние 24 месяца до даты размещения извещения о закупке, фактов одностороннего отказа АО «</w:t>
            </w:r>
            <w:proofErr w:type="spellStart"/>
            <w:r w:rsidRPr="00BB7DB7">
              <w:rPr>
                <w:rFonts w:ascii="Times New Roman" w:hAnsi="Times New Roman"/>
                <w:color w:val="000000" w:themeColor="text1"/>
                <w:sz w:val="20"/>
                <w:szCs w:val="20"/>
              </w:rPr>
              <w:t>Тюменьэнерго</w:t>
            </w:r>
            <w:proofErr w:type="spellEnd"/>
            <w:r w:rsidRPr="00BB7DB7">
              <w:rPr>
                <w:rFonts w:ascii="Times New Roman" w:hAnsi="Times New Roman"/>
                <w:color w:val="000000" w:themeColor="text1"/>
                <w:sz w:val="20"/>
                <w:szCs w:val="20"/>
              </w:rPr>
              <w:t>» от исполнения заключенного(</w:t>
            </w:r>
            <w:proofErr w:type="spellStart"/>
            <w:r w:rsidRPr="00BB7DB7">
              <w:rPr>
                <w:rFonts w:ascii="Times New Roman" w:hAnsi="Times New Roman"/>
                <w:color w:val="000000" w:themeColor="text1"/>
                <w:sz w:val="20"/>
                <w:szCs w:val="20"/>
              </w:rPr>
              <w:t>ых</w:t>
            </w:r>
            <w:proofErr w:type="spellEnd"/>
            <w:r w:rsidRPr="00BB7DB7">
              <w:rPr>
                <w:rFonts w:ascii="Times New Roman" w:hAnsi="Times New Roman"/>
                <w:color w:val="000000" w:themeColor="text1"/>
                <w:sz w:val="20"/>
                <w:szCs w:val="20"/>
              </w:rPr>
              <w:t>) с Участником (субподрядчиком, соисполнителем,  субпоставщиком, членом коллективного участника) закупки аналогичных предмету закупки договора(</w:t>
            </w:r>
            <w:proofErr w:type="spellStart"/>
            <w:r w:rsidRPr="00BB7DB7">
              <w:rPr>
                <w:rFonts w:ascii="Times New Roman" w:hAnsi="Times New Roman"/>
                <w:color w:val="000000" w:themeColor="text1"/>
                <w:sz w:val="20"/>
                <w:szCs w:val="20"/>
              </w:rPr>
              <w:t>ов</w:t>
            </w:r>
            <w:proofErr w:type="spellEnd"/>
            <w:r w:rsidRPr="00BB7DB7">
              <w:rPr>
                <w:rFonts w:ascii="Times New Roman" w:hAnsi="Times New Roman"/>
                <w:color w:val="000000" w:themeColor="text1"/>
                <w:sz w:val="20"/>
                <w:szCs w:val="20"/>
              </w:rPr>
              <w:t>) в связи с ненадлежащим выполнением Участником (</w:t>
            </w:r>
            <w:proofErr w:type="spellStart"/>
            <w:r w:rsidRPr="00BB7DB7">
              <w:rPr>
                <w:rFonts w:ascii="Times New Roman" w:hAnsi="Times New Roman"/>
                <w:color w:val="000000" w:themeColor="text1"/>
                <w:sz w:val="20"/>
                <w:szCs w:val="20"/>
              </w:rPr>
              <w:t>судпожрядчиком</w:t>
            </w:r>
            <w:proofErr w:type="spellEnd"/>
            <w:r w:rsidRPr="00BB7DB7">
              <w:rPr>
                <w:rFonts w:ascii="Times New Roman" w:hAnsi="Times New Roman"/>
                <w:color w:val="000000" w:themeColor="text1"/>
                <w:sz w:val="20"/>
                <w:szCs w:val="20"/>
              </w:rPr>
              <w:t>, соисполнителем, субпоставщиком, членом коллективного участника) обязательств: по поставке товаров участником, выполнению им работ, оказанию им услуг, в том числе когда он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w:t>
            </w:r>
          </w:p>
          <w:p w:rsidR="00717C1C" w:rsidRPr="00BB7DB7" w:rsidRDefault="00717C1C" w:rsidP="00717C1C">
            <w:pPr>
              <w:pStyle w:val="a7"/>
              <w:keepNext/>
              <w:widowControl w:val="0"/>
              <w:numPr>
                <w:ilvl w:val="0"/>
                <w:numId w:val="2"/>
              </w:numPr>
              <w:tabs>
                <w:tab w:val="left" w:pos="291"/>
              </w:tabs>
              <w:ind w:left="6" w:firstLine="0"/>
              <w:contextualSpacing/>
              <w:jc w:val="center"/>
              <w:rPr>
                <w:rFonts w:ascii="Times New Roman" w:hAnsi="Times New Roman"/>
                <w:color w:val="000000" w:themeColor="text1"/>
                <w:sz w:val="20"/>
                <w:szCs w:val="20"/>
              </w:rPr>
            </w:pPr>
            <w:r w:rsidRPr="00BB7DB7">
              <w:rPr>
                <w:rFonts w:ascii="Times New Roman" w:hAnsi="Times New Roman"/>
                <w:color w:val="000000" w:themeColor="text1"/>
                <w:sz w:val="20"/>
                <w:szCs w:val="20"/>
              </w:rPr>
              <w:t xml:space="preserve">Наличие вступивших в законную силу решений суда о расторжении аналогичного предмету закупки договора; отсутствие за последние 24 месяца до даты размещения извещения о закупке, </w:t>
            </w:r>
            <w:r w:rsidRPr="00BB7DB7">
              <w:rPr>
                <w:rFonts w:ascii="Times New Roman" w:hAnsi="Times New Roman"/>
                <w:color w:val="000000" w:themeColor="text1"/>
                <w:sz w:val="20"/>
                <w:szCs w:val="20"/>
              </w:rPr>
              <w:lastRenderedPageBreak/>
              <w:t>факта одностороннего отказа Участника (субподрядчика, соисполнителя, субпоставщика, члена коллективного участника), не связанного с виновными действиями АО «</w:t>
            </w:r>
            <w:proofErr w:type="spellStart"/>
            <w:r w:rsidRPr="00BB7DB7">
              <w:rPr>
                <w:rFonts w:ascii="Times New Roman" w:hAnsi="Times New Roman"/>
                <w:color w:val="000000" w:themeColor="text1"/>
                <w:sz w:val="20"/>
                <w:szCs w:val="20"/>
              </w:rPr>
              <w:t>Тюменьэнерго</w:t>
            </w:r>
            <w:proofErr w:type="spellEnd"/>
            <w:r w:rsidRPr="00BB7DB7">
              <w:rPr>
                <w:rFonts w:ascii="Times New Roman" w:hAnsi="Times New Roman"/>
                <w:color w:val="000000" w:themeColor="text1"/>
                <w:sz w:val="20"/>
                <w:szCs w:val="20"/>
              </w:rPr>
              <w:t>», от исполнения, заключенного(</w:t>
            </w:r>
            <w:proofErr w:type="spellStart"/>
            <w:r w:rsidRPr="00BB7DB7">
              <w:rPr>
                <w:rFonts w:ascii="Times New Roman" w:hAnsi="Times New Roman"/>
                <w:color w:val="000000" w:themeColor="text1"/>
                <w:sz w:val="20"/>
                <w:szCs w:val="20"/>
              </w:rPr>
              <w:t>ых</w:t>
            </w:r>
            <w:proofErr w:type="spellEnd"/>
            <w:r w:rsidRPr="00BB7DB7">
              <w:rPr>
                <w:rFonts w:ascii="Times New Roman" w:hAnsi="Times New Roman"/>
                <w:color w:val="000000" w:themeColor="text1"/>
                <w:sz w:val="20"/>
                <w:szCs w:val="20"/>
              </w:rPr>
              <w:t>) с АО «</w:t>
            </w:r>
            <w:proofErr w:type="spellStart"/>
            <w:r w:rsidRPr="00BB7DB7">
              <w:rPr>
                <w:rFonts w:ascii="Times New Roman" w:hAnsi="Times New Roman"/>
                <w:color w:val="000000" w:themeColor="text1"/>
                <w:sz w:val="20"/>
                <w:szCs w:val="20"/>
              </w:rPr>
              <w:t>Тюменьэнерго</w:t>
            </w:r>
            <w:proofErr w:type="spellEnd"/>
            <w:r w:rsidRPr="00BB7DB7">
              <w:rPr>
                <w:rFonts w:ascii="Times New Roman" w:hAnsi="Times New Roman"/>
                <w:color w:val="000000" w:themeColor="text1"/>
                <w:sz w:val="20"/>
                <w:szCs w:val="20"/>
              </w:rPr>
              <w:t>» аналогичных предмету закупки договора (</w:t>
            </w:r>
            <w:proofErr w:type="spellStart"/>
            <w:r w:rsidRPr="00BB7DB7">
              <w:rPr>
                <w:rFonts w:ascii="Times New Roman" w:hAnsi="Times New Roman"/>
                <w:color w:val="000000" w:themeColor="text1"/>
                <w:sz w:val="20"/>
                <w:szCs w:val="20"/>
              </w:rPr>
              <w:t>ов</w:t>
            </w:r>
            <w:proofErr w:type="spellEnd"/>
            <w:r w:rsidRPr="00BB7DB7">
              <w:rPr>
                <w:rFonts w:ascii="Times New Roman" w:hAnsi="Times New Roman"/>
                <w:color w:val="000000" w:themeColor="text1"/>
                <w:sz w:val="20"/>
                <w:szCs w:val="20"/>
              </w:rPr>
              <w:t>).</w:t>
            </w:r>
          </w:p>
          <w:p w:rsidR="00717C1C" w:rsidRPr="00BB7DB7" w:rsidRDefault="00717C1C" w:rsidP="00717C1C">
            <w:pPr>
              <w:pStyle w:val="a7"/>
              <w:keepNext/>
              <w:widowControl w:val="0"/>
              <w:numPr>
                <w:ilvl w:val="0"/>
                <w:numId w:val="2"/>
              </w:numPr>
              <w:tabs>
                <w:tab w:val="left" w:pos="291"/>
              </w:tabs>
              <w:ind w:left="6" w:firstLine="0"/>
              <w:contextualSpacing/>
              <w:jc w:val="center"/>
              <w:rPr>
                <w:rFonts w:ascii="Times New Roman" w:hAnsi="Times New Roman"/>
                <w:color w:val="000000" w:themeColor="text1"/>
                <w:sz w:val="20"/>
                <w:szCs w:val="20"/>
              </w:rPr>
            </w:pPr>
            <w:r w:rsidRPr="00BB7DB7">
              <w:rPr>
                <w:rFonts w:ascii="Times New Roman" w:hAnsi="Times New Roman"/>
                <w:color w:val="000000" w:themeColor="text1"/>
                <w:sz w:val="20"/>
                <w:szCs w:val="20"/>
              </w:rPr>
              <w:t>Отсутствие у АО «</w:t>
            </w:r>
            <w:proofErr w:type="spellStart"/>
            <w:r w:rsidRPr="00BB7DB7">
              <w:rPr>
                <w:rFonts w:ascii="Times New Roman" w:hAnsi="Times New Roman"/>
                <w:color w:val="000000" w:themeColor="text1"/>
                <w:sz w:val="20"/>
                <w:szCs w:val="20"/>
              </w:rPr>
              <w:t>Тюменьэнерго</w:t>
            </w:r>
            <w:proofErr w:type="spellEnd"/>
            <w:r w:rsidRPr="00BB7DB7">
              <w:rPr>
                <w:rFonts w:ascii="Times New Roman" w:hAnsi="Times New Roman"/>
                <w:color w:val="000000" w:themeColor="text1"/>
                <w:sz w:val="20"/>
                <w:szCs w:val="20"/>
              </w:rPr>
              <w:t>" информации о наличии за последние 12 месяцев до даты размещения извещения о закупке, вступивших в законную силу судебных актов, подтверждающих неисполнение или ненадлежащее исполнение Участником (субподрядчиком, соисполнителем, субпоставщиком, членом коллективного участника), договорных обязательств по поставке товаров, выполнению им работ, оказанию им услуг.</w:t>
            </w:r>
          </w:p>
          <w:p w:rsidR="00717C1C" w:rsidRPr="00BB7DB7" w:rsidRDefault="00717C1C" w:rsidP="00717C1C">
            <w:pPr>
              <w:keepNext/>
              <w:widowControl w:val="0"/>
              <w:tabs>
                <w:tab w:val="left" w:pos="291"/>
              </w:tabs>
              <w:spacing w:after="0" w:line="240" w:lineRule="auto"/>
              <w:ind w:left="6"/>
              <w:contextualSpacing/>
              <w:jc w:val="center"/>
              <w:rPr>
                <w:rFonts w:ascii="Times New Roman" w:hAnsi="Times New Roman"/>
                <w:color w:val="000000" w:themeColor="text1"/>
                <w:sz w:val="20"/>
                <w:szCs w:val="20"/>
              </w:rPr>
            </w:pPr>
            <w:r w:rsidRPr="00BB7DB7">
              <w:rPr>
                <w:rFonts w:ascii="Times New Roman" w:hAnsi="Times New Roman"/>
                <w:color w:val="000000" w:themeColor="text1"/>
                <w:sz w:val="20"/>
                <w:szCs w:val="20"/>
              </w:rPr>
              <w:t>Проверка по указанному критерию осуществляется также на основании официальных открытых данных (например, по Картотеке арбитражных дел (kad.arbitr.ru).</w:t>
            </w:r>
          </w:p>
        </w:tc>
      </w:tr>
      <w:tr w:rsidR="00717C1C" w:rsidRPr="00891DDF" w:rsidTr="00BB7DB7">
        <w:trPr>
          <w:trHeight w:val="7953"/>
          <w:jc w:val="center"/>
        </w:trPr>
        <w:tc>
          <w:tcPr>
            <w:tcW w:w="150" w:type="pct"/>
            <w:vAlign w:val="center"/>
          </w:tcPr>
          <w:p w:rsidR="00717C1C" w:rsidRPr="00891DDF" w:rsidRDefault="00717C1C" w:rsidP="00717C1C">
            <w:pPr>
              <w:pStyle w:val="FTN12"/>
              <w:spacing w:line="240" w:lineRule="auto"/>
              <w:jc w:val="left"/>
              <w:rPr>
                <w:sz w:val="20"/>
                <w:szCs w:val="20"/>
              </w:rPr>
            </w:pPr>
          </w:p>
        </w:tc>
        <w:tc>
          <w:tcPr>
            <w:tcW w:w="967" w:type="pct"/>
            <w:shd w:val="clear" w:color="auto" w:fill="auto"/>
            <w:vAlign w:val="center"/>
          </w:tcPr>
          <w:p w:rsidR="00717C1C" w:rsidRPr="002170A4" w:rsidRDefault="00717C1C" w:rsidP="00717C1C">
            <w:pPr>
              <w:widowControl w:val="0"/>
              <w:spacing w:after="0" w:line="240" w:lineRule="auto"/>
              <w:jc w:val="center"/>
              <w:rPr>
                <w:rFonts w:ascii="Times New Roman" w:hAnsi="Times New Roman" w:cs="Times New Roman"/>
                <w:sz w:val="20"/>
                <w:szCs w:val="20"/>
              </w:rPr>
            </w:pPr>
            <w:r w:rsidRPr="002170A4">
              <w:rPr>
                <w:rFonts w:ascii="Times New Roman" w:hAnsi="Times New Roman" w:cs="Times New Roman"/>
                <w:sz w:val="20"/>
                <w:szCs w:val="20"/>
              </w:rPr>
              <w:t>Благонадежность</w:t>
            </w:r>
            <w:r>
              <w:rPr>
                <w:rFonts w:ascii="Times New Roman" w:hAnsi="Times New Roman" w:cs="Times New Roman"/>
                <w:sz w:val="20"/>
                <w:szCs w:val="20"/>
              </w:rPr>
              <w:t>:</w:t>
            </w:r>
          </w:p>
          <w:p w:rsidR="00717C1C" w:rsidRPr="002170A4" w:rsidRDefault="00717C1C" w:rsidP="00717C1C">
            <w:pPr>
              <w:widowControl w:val="0"/>
              <w:spacing w:after="0" w:line="240" w:lineRule="auto"/>
              <w:jc w:val="center"/>
              <w:rPr>
                <w:rFonts w:ascii="Times New Roman" w:hAnsi="Times New Roman" w:cs="Times New Roman"/>
                <w:sz w:val="20"/>
                <w:szCs w:val="20"/>
                <w:lang w:eastAsia="zh-CN"/>
              </w:rPr>
            </w:pPr>
            <w:r>
              <w:rPr>
                <w:rFonts w:ascii="Times New Roman" w:hAnsi="Times New Roman" w:cs="Times New Roman"/>
                <w:sz w:val="20"/>
                <w:szCs w:val="20"/>
              </w:rPr>
              <w:t>- о</w:t>
            </w:r>
            <w:r w:rsidRPr="002170A4">
              <w:rPr>
                <w:rFonts w:ascii="Times New Roman" w:hAnsi="Times New Roman" w:cs="Times New Roman"/>
                <w:sz w:val="20"/>
                <w:szCs w:val="20"/>
              </w:rPr>
              <w:t xml:space="preserve">тсутствие </w:t>
            </w:r>
            <w:r w:rsidRPr="002170A4">
              <w:rPr>
                <w:rFonts w:ascii="Times New Roman" w:hAnsi="Times New Roman" w:cs="Times New Roman"/>
                <w:sz w:val="20"/>
                <w:szCs w:val="20"/>
                <w:lang w:eastAsia="zh-CN"/>
              </w:rPr>
              <w:t>в отношении лиц, осуществляющих функции исполнительного органа управления участника</w:t>
            </w:r>
            <w:r>
              <w:rPr>
                <w:rFonts w:ascii="Times New Roman" w:hAnsi="Times New Roman" w:cs="Times New Roman"/>
                <w:sz w:val="20"/>
                <w:szCs w:val="20"/>
                <w:lang w:eastAsia="zh-CN"/>
              </w:rPr>
              <w:t xml:space="preserve"> (субподрядчика, соисполнителя, субпоставщика, члена коллективного участника),</w:t>
            </w:r>
            <w:r w:rsidRPr="002170A4">
              <w:rPr>
                <w:rFonts w:ascii="Times New Roman" w:hAnsi="Times New Roman" w:cs="Times New Roman"/>
                <w:sz w:val="20"/>
                <w:szCs w:val="20"/>
                <w:lang w:eastAsia="zh-CN"/>
              </w:rPr>
              <w:t xml:space="preserve"> лиц, входящих в совет директоров (наблюдательный совет) участника административного наказания в виде дисквалификации</w:t>
            </w:r>
            <w:r>
              <w:rPr>
                <w:rFonts w:ascii="Times New Roman" w:hAnsi="Times New Roman" w:cs="Times New Roman"/>
                <w:sz w:val="20"/>
                <w:szCs w:val="20"/>
                <w:lang w:eastAsia="zh-CN"/>
              </w:rPr>
              <w:t>;</w:t>
            </w:r>
          </w:p>
          <w:p w:rsidR="00717C1C" w:rsidRPr="002170A4" w:rsidRDefault="00717C1C" w:rsidP="00717C1C">
            <w:pPr>
              <w:widowControl w:val="0"/>
              <w:spacing w:after="0" w:line="240" w:lineRule="auto"/>
              <w:jc w:val="center"/>
              <w:rPr>
                <w:rFonts w:ascii="Times New Roman" w:hAnsi="Times New Roman" w:cs="Times New Roman"/>
                <w:sz w:val="20"/>
                <w:szCs w:val="20"/>
                <w:lang w:eastAsia="zh-CN"/>
              </w:rPr>
            </w:pPr>
            <w:r>
              <w:rPr>
                <w:rFonts w:ascii="Times New Roman" w:hAnsi="Times New Roman" w:cs="Times New Roman"/>
                <w:sz w:val="20"/>
                <w:szCs w:val="20"/>
                <w:lang w:eastAsia="zh-CN"/>
              </w:rPr>
              <w:t>- о</w:t>
            </w:r>
            <w:r w:rsidRPr="002170A4">
              <w:rPr>
                <w:rFonts w:ascii="Times New Roman" w:hAnsi="Times New Roman" w:cs="Times New Roman"/>
                <w:sz w:val="20"/>
                <w:szCs w:val="20"/>
                <w:lang w:eastAsia="zh-CN"/>
              </w:rPr>
              <w:t>тсутствие сведений об участнике закупки</w:t>
            </w:r>
            <w:r>
              <w:rPr>
                <w:rFonts w:ascii="Times New Roman" w:hAnsi="Times New Roman" w:cs="Times New Roman"/>
                <w:sz w:val="20"/>
                <w:szCs w:val="20"/>
                <w:lang w:eastAsia="zh-CN"/>
              </w:rPr>
              <w:t xml:space="preserve"> (субподрядчике, соисполнителе, субпоставщике, члене коллективного участника) </w:t>
            </w:r>
            <w:r w:rsidRPr="002170A4">
              <w:rPr>
                <w:rFonts w:ascii="Times New Roman" w:hAnsi="Times New Roman" w:cs="Times New Roman"/>
                <w:sz w:val="20"/>
                <w:szCs w:val="20"/>
                <w:lang w:eastAsia="zh-CN"/>
              </w:rPr>
              <w:t xml:space="preserve"> в реестре розыска по исполнительным производствам на электронном портале </w:t>
            </w:r>
            <w:hyperlink r:id="rId10" w:history="1">
              <w:r w:rsidRPr="002170A4">
                <w:rPr>
                  <w:rStyle w:val="a6"/>
                  <w:rFonts w:ascii="Times New Roman" w:hAnsi="Times New Roman" w:cs="Times New Roman"/>
                  <w:sz w:val="20"/>
                  <w:szCs w:val="20"/>
                  <w:lang w:eastAsia="zh-CN"/>
                </w:rPr>
                <w:t>http://fssprus.ru/</w:t>
              </w:r>
            </w:hyperlink>
            <w:r>
              <w:rPr>
                <w:rStyle w:val="a6"/>
                <w:rFonts w:ascii="Times New Roman" w:hAnsi="Times New Roman" w:cs="Times New Roman"/>
                <w:sz w:val="20"/>
                <w:szCs w:val="20"/>
                <w:lang w:eastAsia="zh-CN"/>
              </w:rPr>
              <w:t>;</w:t>
            </w:r>
          </w:p>
          <w:p w:rsidR="00717C1C" w:rsidRPr="006C252F" w:rsidRDefault="00717C1C" w:rsidP="00717C1C">
            <w:pPr>
              <w:keepNext/>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 </w:t>
            </w:r>
            <w:proofErr w:type="spellStart"/>
            <w:r>
              <w:rPr>
                <w:rFonts w:ascii="Times New Roman" w:hAnsi="Times New Roman" w:cs="Times New Roman"/>
                <w:sz w:val="20"/>
                <w:szCs w:val="20"/>
              </w:rPr>
              <w:t>н</w:t>
            </w:r>
            <w:r w:rsidRPr="002170A4">
              <w:rPr>
                <w:rFonts w:ascii="Times New Roman" w:hAnsi="Times New Roman" w:cs="Times New Roman"/>
                <w:sz w:val="20"/>
                <w:szCs w:val="20"/>
              </w:rPr>
              <w:t>епривлечение</w:t>
            </w:r>
            <w:proofErr w:type="spellEnd"/>
            <w:r w:rsidRPr="002170A4">
              <w:rPr>
                <w:rFonts w:ascii="Times New Roman" w:hAnsi="Times New Roman" w:cs="Times New Roman"/>
                <w:sz w:val="20"/>
                <w:szCs w:val="20"/>
              </w:rPr>
              <w:t xml:space="preserve"> участника закупки </w:t>
            </w:r>
            <w:r>
              <w:rPr>
                <w:rFonts w:ascii="Times New Roman" w:hAnsi="Times New Roman" w:cs="Times New Roman"/>
                <w:sz w:val="20"/>
                <w:szCs w:val="20"/>
                <w:lang w:eastAsia="zh-CN"/>
              </w:rPr>
              <w:t>(субподрядчика, соисполнителя, субпоставщика, члена коллективного участника</w:t>
            </w:r>
            <w:r w:rsidRPr="002170A4">
              <w:rPr>
                <w:rFonts w:ascii="Times New Roman" w:hAnsi="Times New Roman" w:cs="Times New Roman"/>
                <w:sz w:val="20"/>
                <w:szCs w:val="20"/>
              </w:rPr>
              <w:t xml:space="preserve"> - юридического лица в </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w:t>
            </w:r>
            <w:r w:rsidRPr="002170A4">
              <w:rPr>
                <w:rStyle w:val="a6"/>
                <w:rFonts w:ascii="Times New Roman" w:hAnsi="Times New Roman" w:cs="Times New Roman"/>
                <w:sz w:val="20"/>
                <w:szCs w:val="20"/>
              </w:rPr>
              <w:t>статьей 19.28</w:t>
            </w:r>
            <w:r w:rsidRPr="002170A4">
              <w:rPr>
                <w:rFonts w:ascii="Times New Roman" w:hAnsi="Times New Roman" w:cs="Times New Roman"/>
                <w:sz w:val="20"/>
                <w:szCs w:val="20"/>
              </w:rPr>
              <w:t xml:space="preserve"> Кодекса Российской Федерации об административных правонарушениях</w:t>
            </w:r>
            <w:r>
              <w:rPr>
                <w:rFonts w:ascii="Times New Roman" w:hAnsi="Times New Roman" w:cs="Times New Roman"/>
                <w:sz w:val="20"/>
                <w:szCs w:val="20"/>
              </w:rPr>
              <w:t>.</w:t>
            </w:r>
          </w:p>
        </w:tc>
        <w:tc>
          <w:tcPr>
            <w:tcW w:w="1385" w:type="pct"/>
            <w:shd w:val="clear" w:color="auto" w:fill="auto"/>
            <w:vAlign w:val="center"/>
          </w:tcPr>
          <w:p w:rsidR="00717C1C" w:rsidRPr="006C252F" w:rsidRDefault="00717C1C" w:rsidP="00E26324">
            <w:pPr>
              <w:widowControl w:val="0"/>
              <w:spacing w:after="0" w:line="240" w:lineRule="auto"/>
              <w:jc w:val="center"/>
              <w:rPr>
                <w:rFonts w:ascii="Times New Roman" w:hAnsi="Times New Roman" w:cs="Times New Roman"/>
                <w:sz w:val="20"/>
                <w:szCs w:val="20"/>
              </w:rPr>
            </w:pPr>
            <w:r w:rsidRPr="006C252F">
              <w:rPr>
                <w:rFonts w:ascii="Times New Roman" w:hAnsi="Times New Roman" w:cs="Times New Roman"/>
                <w:sz w:val="20"/>
                <w:szCs w:val="20"/>
              </w:rPr>
              <w:t xml:space="preserve">Декларация о благонадежности участника закупки </w:t>
            </w:r>
            <w:r w:rsidR="00E26324" w:rsidRPr="006C252F">
              <w:rPr>
                <w:rFonts w:ascii="Times New Roman" w:hAnsi="Times New Roman" w:cs="Times New Roman"/>
                <w:i/>
                <w:color w:val="0000FF"/>
                <w:sz w:val="20"/>
                <w:szCs w:val="20"/>
              </w:rPr>
              <w:t>по форме</w:t>
            </w:r>
            <w:r w:rsidR="00E26324" w:rsidRPr="006C252F">
              <w:rPr>
                <w:rFonts w:ascii="Times New Roman" w:hAnsi="Times New Roman" w:cs="Times New Roman"/>
                <w:color w:val="000000"/>
                <w:sz w:val="20"/>
                <w:szCs w:val="20"/>
              </w:rPr>
              <w:t xml:space="preserve"> </w:t>
            </w:r>
            <w:r w:rsidR="00E26324" w:rsidRPr="006C252F">
              <w:rPr>
                <w:rFonts w:ascii="Times New Roman" w:hAnsi="Times New Roman" w:cs="Times New Roman"/>
                <w:i/>
                <w:color w:val="0000FF"/>
                <w:sz w:val="20"/>
                <w:szCs w:val="20"/>
              </w:rPr>
              <w:t xml:space="preserve">4 </w:t>
            </w:r>
            <w:r w:rsidR="00E26324">
              <w:rPr>
                <w:rStyle w:val="a6"/>
                <w:rFonts w:ascii="Times New Roman" w:hAnsi="Times New Roman" w:cs="Times New Roman"/>
                <w:i/>
                <w:sz w:val="20"/>
                <w:szCs w:val="20"/>
                <w:u w:val="none"/>
              </w:rPr>
              <w:t>Раздела 5 настоящего</w:t>
            </w:r>
            <w:r w:rsidR="00E26324" w:rsidRPr="00446DF3">
              <w:rPr>
                <w:rStyle w:val="a6"/>
                <w:rFonts w:ascii="Times New Roman" w:hAnsi="Times New Roman" w:cs="Times New Roman"/>
                <w:i/>
                <w:sz w:val="20"/>
                <w:szCs w:val="20"/>
                <w:u w:val="none"/>
              </w:rPr>
              <w:t xml:space="preserve"> извещени</w:t>
            </w:r>
            <w:r w:rsidR="00E26324">
              <w:rPr>
                <w:rStyle w:val="a6"/>
                <w:rFonts w:ascii="Times New Roman" w:hAnsi="Times New Roman" w:cs="Times New Roman"/>
                <w:i/>
                <w:sz w:val="20"/>
                <w:szCs w:val="20"/>
                <w:u w:val="none"/>
              </w:rPr>
              <w:t>я</w:t>
            </w:r>
            <w:r w:rsidR="00E26324">
              <w:rPr>
                <w:rFonts w:ascii="Times New Roman" w:hAnsi="Times New Roman" w:cs="Times New Roman"/>
                <w:i/>
                <w:color w:val="0000FF"/>
                <w:sz w:val="20"/>
                <w:szCs w:val="20"/>
              </w:rPr>
              <w:t>.</w:t>
            </w:r>
          </w:p>
          <w:p w:rsidR="00717C1C" w:rsidRPr="006C252F" w:rsidRDefault="00717C1C" w:rsidP="00717C1C">
            <w:pPr>
              <w:widowControl w:val="0"/>
              <w:spacing w:after="0" w:line="240" w:lineRule="auto"/>
              <w:jc w:val="center"/>
              <w:rPr>
                <w:rFonts w:ascii="Times New Roman" w:hAnsi="Times New Roman" w:cs="Times New Roman"/>
                <w:sz w:val="20"/>
                <w:szCs w:val="20"/>
              </w:rPr>
            </w:pPr>
          </w:p>
        </w:tc>
        <w:tc>
          <w:tcPr>
            <w:tcW w:w="497" w:type="pct"/>
            <w:vAlign w:val="center"/>
          </w:tcPr>
          <w:p w:rsidR="00717C1C" w:rsidRPr="006C252F" w:rsidRDefault="00717C1C" w:rsidP="00717C1C">
            <w:pPr>
              <w:widowControl w:val="0"/>
              <w:spacing w:after="0" w:line="240" w:lineRule="auto"/>
              <w:jc w:val="center"/>
              <w:rPr>
                <w:rFonts w:ascii="Times New Roman" w:hAnsi="Times New Roman" w:cs="Times New Roman"/>
                <w:sz w:val="20"/>
                <w:szCs w:val="20"/>
              </w:rPr>
            </w:pPr>
            <w:r w:rsidRPr="006C252F">
              <w:rPr>
                <w:rFonts w:ascii="Times New Roman" w:eastAsia="Arial Unicode MS" w:hAnsi="Times New Roman" w:cs="Times New Roman"/>
                <w:sz w:val="20"/>
                <w:szCs w:val="20"/>
              </w:rPr>
              <w:t>Участник/член коллективного участника</w:t>
            </w:r>
          </w:p>
        </w:tc>
        <w:tc>
          <w:tcPr>
            <w:tcW w:w="790" w:type="pct"/>
            <w:shd w:val="clear" w:color="auto" w:fill="auto"/>
            <w:vAlign w:val="center"/>
          </w:tcPr>
          <w:p w:rsidR="00717C1C" w:rsidRPr="00912E4E" w:rsidRDefault="00717C1C" w:rsidP="00717C1C">
            <w:pPr>
              <w:widowControl w:val="0"/>
              <w:spacing w:after="0" w:line="240" w:lineRule="auto"/>
              <w:jc w:val="center"/>
              <w:rPr>
                <w:rFonts w:ascii="Times New Roman" w:hAnsi="Times New Roman" w:cs="Times New Roman"/>
                <w:sz w:val="20"/>
                <w:szCs w:val="20"/>
                <w:lang w:eastAsia="zh-CN"/>
              </w:rPr>
            </w:pPr>
            <w:r w:rsidRPr="00912E4E">
              <w:rPr>
                <w:rFonts w:ascii="Times New Roman" w:hAnsi="Times New Roman" w:cs="Times New Roman"/>
                <w:sz w:val="20"/>
                <w:szCs w:val="20"/>
              </w:rPr>
              <w:t xml:space="preserve">Отсутствие </w:t>
            </w:r>
            <w:r w:rsidRPr="00912E4E">
              <w:rPr>
                <w:rFonts w:ascii="Times New Roman" w:hAnsi="Times New Roman" w:cs="Times New Roman"/>
                <w:sz w:val="20"/>
                <w:szCs w:val="20"/>
                <w:lang w:eastAsia="zh-CN"/>
              </w:rPr>
              <w:t>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w:t>
            </w:r>
          </w:p>
          <w:p w:rsidR="00717C1C" w:rsidRDefault="00717C1C" w:rsidP="00717C1C">
            <w:pPr>
              <w:widowControl w:val="0"/>
              <w:spacing w:after="0" w:line="240" w:lineRule="auto"/>
              <w:jc w:val="center"/>
              <w:rPr>
                <w:rFonts w:ascii="Times New Roman" w:hAnsi="Times New Roman" w:cs="Times New Roman"/>
                <w:sz w:val="20"/>
                <w:szCs w:val="20"/>
                <w:lang w:eastAsia="zh-CN"/>
              </w:rPr>
            </w:pPr>
          </w:p>
          <w:p w:rsidR="00717C1C" w:rsidRPr="00912E4E" w:rsidRDefault="00717C1C" w:rsidP="00717C1C">
            <w:pPr>
              <w:widowControl w:val="0"/>
              <w:spacing w:after="0" w:line="240" w:lineRule="auto"/>
              <w:jc w:val="center"/>
              <w:rPr>
                <w:rStyle w:val="a6"/>
                <w:rFonts w:ascii="Times New Roman" w:hAnsi="Times New Roman" w:cs="Times New Roman"/>
                <w:sz w:val="20"/>
                <w:szCs w:val="20"/>
                <w:lang w:eastAsia="zh-CN"/>
              </w:rPr>
            </w:pPr>
            <w:r w:rsidRPr="00912E4E">
              <w:rPr>
                <w:rFonts w:ascii="Times New Roman" w:hAnsi="Times New Roman" w:cs="Times New Roman"/>
                <w:sz w:val="20"/>
                <w:szCs w:val="20"/>
                <w:lang w:eastAsia="zh-CN"/>
              </w:rPr>
              <w:t xml:space="preserve">Отсутствие сведений об участнике закупки в реестре розыска по исполнительным производствам на электронном портале </w:t>
            </w:r>
            <w:hyperlink r:id="rId11" w:history="1">
              <w:r w:rsidRPr="00912E4E">
                <w:rPr>
                  <w:rStyle w:val="a6"/>
                  <w:rFonts w:ascii="Times New Roman" w:hAnsi="Times New Roman" w:cs="Times New Roman"/>
                  <w:sz w:val="20"/>
                  <w:szCs w:val="20"/>
                  <w:lang w:eastAsia="zh-CN"/>
                </w:rPr>
                <w:t>http://fssprus.ru/</w:t>
              </w:r>
            </w:hyperlink>
          </w:p>
          <w:p w:rsidR="00717C1C" w:rsidRPr="00912E4E" w:rsidRDefault="00717C1C" w:rsidP="00717C1C">
            <w:pPr>
              <w:widowControl w:val="0"/>
              <w:spacing w:after="0" w:line="240" w:lineRule="auto"/>
              <w:jc w:val="center"/>
              <w:rPr>
                <w:rFonts w:ascii="Times New Roman" w:hAnsi="Times New Roman" w:cs="Times New Roman"/>
                <w:sz w:val="20"/>
                <w:szCs w:val="20"/>
                <w:lang w:eastAsia="zh-CN"/>
              </w:rPr>
            </w:pPr>
          </w:p>
          <w:p w:rsidR="00717C1C" w:rsidRPr="00912E4E" w:rsidRDefault="00717C1C" w:rsidP="00717C1C">
            <w:pPr>
              <w:widowControl w:val="0"/>
              <w:spacing w:after="0" w:line="240" w:lineRule="auto"/>
              <w:jc w:val="center"/>
              <w:rPr>
                <w:rFonts w:ascii="Times New Roman" w:hAnsi="Times New Roman" w:cs="Times New Roman"/>
                <w:sz w:val="20"/>
                <w:szCs w:val="20"/>
              </w:rPr>
            </w:pPr>
            <w:r w:rsidRPr="00912E4E">
              <w:rPr>
                <w:rFonts w:ascii="Times New Roman" w:hAnsi="Times New Roman" w:cs="Times New Roman"/>
                <w:sz w:val="20"/>
                <w:szCs w:val="20"/>
              </w:rPr>
              <w:t xml:space="preserve">Не 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w:t>
            </w:r>
            <w:r w:rsidRPr="00912E4E">
              <w:rPr>
                <w:rStyle w:val="a6"/>
                <w:rFonts w:ascii="Times New Roman" w:hAnsi="Times New Roman" w:cs="Times New Roman"/>
                <w:sz w:val="20"/>
                <w:szCs w:val="20"/>
              </w:rPr>
              <w:t>статьей 19.28</w:t>
            </w:r>
            <w:r w:rsidRPr="00912E4E">
              <w:rPr>
                <w:rFonts w:ascii="Times New Roman" w:hAnsi="Times New Roman" w:cs="Times New Roman"/>
                <w:sz w:val="20"/>
                <w:szCs w:val="20"/>
              </w:rPr>
              <w:t xml:space="preserve"> Кодекса Российской Федерации об административных правонарушениях.</w:t>
            </w:r>
          </w:p>
        </w:tc>
        <w:tc>
          <w:tcPr>
            <w:tcW w:w="1211" w:type="pct"/>
            <w:shd w:val="clear" w:color="auto" w:fill="auto"/>
            <w:vAlign w:val="center"/>
          </w:tcPr>
          <w:p w:rsidR="00717C1C" w:rsidRDefault="00717C1C" w:rsidP="00717C1C">
            <w:pPr>
              <w:pStyle w:val="a7"/>
              <w:widowControl w:val="0"/>
              <w:numPr>
                <w:ilvl w:val="0"/>
                <w:numId w:val="3"/>
              </w:numPr>
              <w:tabs>
                <w:tab w:val="left" w:pos="255"/>
              </w:tabs>
              <w:ind w:left="0" w:firstLine="0"/>
              <w:contextualSpacing/>
              <w:jc w:val="center"/>
              <w:rPr>
                <w:rFonts w:ascii="Times New Roman" w:hAnsi="Times New Roman"/>
                <w:color w:val="000000" w:themeColor="text1"/>
                <w:sz w:val="20"/>
                <w:szCs w:val="20"/>
              </w:rPr>
            </w:pPr>
            <w:r w:rsidRPr="00912E4E">
              <w:rPr>
                <w:rFonts w:ascii="Times New Roman" w:hAnsi="Times New Roman"/>
                <w:color w:val="000000" w:themeColor="text1"/>
                <w:sz w:val="20"/>
                <w:szCs w:val="20"/>
              </w:rPr>
              <w:t>Отсутствие декларации.</w:t>
            </w:r>
          </w:p>
          <w:p w:rsidR="00717C1C" w:rsidRDefault="00717C1C" w:rsidP="00717C1C">
            <w:pPr>
              <w:pStyle w:val="a7"/>
              <w:widowControl w:val="0"/>
              <w:numPr>
                <w:ilvl w:val="0"/>
                <w:numId w:val="3"/>
              </w:numPr>
              <w:tabs>
                <w:tab w:val="left" w:pos="255"/>
              </w:tabs>
              <w:ind w:left="0" w:firstLine="0"/>
              <w:contextualSpacing/>
              <w:jc w:val="center"/>
              <w:rPr>
                <w:rFonts w:ascii="Times New Roman" w:hAnsi="Times New Roman"/>
                <w:color w:val="000000" w:themeColor="text1"/>
                <w:sz w:val="20"/>
                <w:szCs w:val="20"/>
              </w:rPr>
            </w:pPr>
            <w:r w:rsidRPr="00912E4E">
              <w:rPr>
                <w:rFonts w:ascii="Times New Roman" w:hAnsi="Times New Roman"/>
                <w:color w:val="000000" w:themeColor="text1"/>
                <w:sz w:val="20"/>
                <w:szCs w:val="20"/>
              </w:rPr>
              <w:t>Наличие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w:t>
            </w:r>
          </w:p>
          <w:p w:rsidR="00717C1C" w:rsidRPr="00912E4E" w:rsidRDefault="00717C1C" w:rsidP="00717C1C">
            <w:pPr>
              <w:pStyle w:val="a7"/>
              <w:widowControl w:val="0"/>
              <w:numPr>
                <w:ilvl w:val="0"/>
                <w:numId w:val="3"/>
              </w:numPr>
              <w:tabs>
                <w:tab w:val="left" w:pos="255"/>
              </w:tabs>
              <w:ind w:left="0" w:firstLine="0"/>
              <w:contextualSpacing/>
              <w:jc w:val="center"/>
              <w:rPr>
                <w:rStyle w:val="a6"/>
                <w:rFonts w:ascii="Times New Roman" w:hAnsi="Times New Roman"/>
                <w:color w:val="000000" w:themeColor="text1"/>
                <w:sz w:val="20"/>
                <w:szCs w:val="20"/>
                <w:lang w:eastAsia="zh-CN"/>
              </w:rPr>
            </w:pPr>
            <w:r w:rsidRPr="00912E4E">
              <w:rPr>
                <w:rFonts w:ascii="Times New Roman" w:hAnsi="Times New Roman"/>
                <w:color w:val="000000" w:themeColor="text1"/>
                <w:sz w:val="20"/>
                <w:szCs w:val="20"/>
              </w:rPr>
              <w:t xml:space="preserve">Наличие </w:t>
            </w:r>
            <w:r w:rsidRPr="00912E4E">
              <w:rPr>
                <w:rFonts w:ascii="Times New Roman" w:hAnsi="Times New Roman"/>
                <w:color w:val="000000" w:themeColor="text1"/>
                <w:sz w:val="20"/>
                <w:szCs w:val="20"/>
                <w:lang w:eastAsia="zh-CN"/>
              </w:rPr>
              <w:t xml:space="preserve">сведений об участнике закупки в реестре розыска по исполнительным производствам на электронном портале </w:t>
            </w:r>
            <w:hyperlink r:id="rId12" w:history="1">
              <w:r w:rsidRPr="00912E4E">
                <w:rPr>
                  <w:rStyle w:val="a6"/>
                  <w:rFonts w:ascii="Times New Roman" w:hAnsi="Times New Roman"/>
                  <w:color w:val="000000" w:themeColor="text1"/>
                  <w:sz w:val="20"/>
                  <w:szCs w:val="20"/>
                  <w:lang w:eastAsia="zh-CN"/>
                </w:rPr>
                <w:t>http://fssprus.ru/</w:t>
              </w:r>
            </w:hyperlink>
            <w:r w:rsidRPr="00912E4E">
              <w:rPr>
                <w:rStyle w:val="a6"/>
                <w:rFonts w:ascii="Times New Roman" w:hAnsi="Times New Roman"/>
                <w:color w:val="000000" w:themeColor="text1"/>
                <w:sz w:val="20"/>
                <w:szCs w:val="20"/>
                <w:lang w:eastAsia="zh-CN"/>
              </w:rPr>
              <w:t>.</w:t>
            </w:r>
          </w:p>
          <w:p w:rsidR="00717C1C" w:rsidRPr="00912E4E" w:rsidRDefault="00717C1C" w:rsidP="00717C1C">
            <w:pPr>
              <w:pStyle w:val="a7"/>
              <w:widowControl w:val="0"/>
              <w:numPr>
                <w:ilvl w:val="0"/>
                <w:numId w:val="3"/>
              </w:numPr>
              <w:tabs>
                <w:tab w:val="left" w:pos="255"/>
              </w:tabs>
              <w:spacing w:before="120"/>
              <w:ind w:left="0" w:firstLine="0"/>
              <w:contextualSpacing/>
              <w:jc w:val="center"/>
              <w:rPr>
                <w:rFonts w:ascii="Times New Roman" w:hAnsi="Times New Roman"/>
                <w:sz w:val="20"/>
                <w:szCs w:val="20"/>
              </w:rPr>
            </w:pPr>
            <w:r w:rsidRPr="00912E4E">
              <w:rPr>
                <w:rFonts w:ascii="Times New Roman" w:hAnsi="Times New Roman"/>
                <w:color w:val="000000" w:themeColor="text1"/>
                <w:sz w:val="20"/>
                <w:szCs w:val="20"/>
              </w:rPr>
              <w:t xml:space="preserve">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правонарушения, </w:t>
            </w:r>
            <w:r w:rsidRPr="00912E4E">
              <w:rPr>
                <w:rStyle w:val="a6"/>
                <w:rFonts w:ascii="Times New Roman" w:hAnsi="Times New Roman"/>
                <w:color w:val="000000" w:themeColor="text1"/>
                <w:sz w:val="20"/>
                <w:szCs w:val="20"/>
              </w:rPr>
              <w:t>ст. 19.28</w:t>
            </w:r>
            <w:r w:rsidRPr="00912E4E">
              <w:rPr>
                <w:rFonts w:ascii="Times New Roman" w:hAnsi="Times New Roman"/>
                <w:color w:val="000000" w:themeColor="text1"/>
                <w:sz w:val="20"/>
                <w:szCs w:val="20"/>
              </w:rPr>
              <w:t xml:space="preserve"> Кодекса Российской Федерации об административных правонарушениях.</w:t>
            </w:r>
          </w:p>
        </w:tc>
      </w:tr>
      <w:tr w:rsidR="00717C1C" w:rsidRPr="00891DDF" w:rsidTr="00783125">
        <w:trPr>
          <w:jc w:val="center"/>
        </w:trPr>
        <w:tc>
          <w:tcPr>
            <w:tcW w:w="150" w:type="pct"/>
            <w:vAlign w:val="center"/>
          </w:tcPr>
          <w:p w:rsidR="00717C1C" w:rsidRPr="00CD611F" w:rsidRDefault="00717C1C" w:rsidP="00717C1C">
            <w:pPr>
              <w:pStyle w:val="FTN12"/>
              <w:spacing w:line="240" w:lineRule="auto"/>
              <w:jc w:val="center"/>
              <w:rPr>
                <w:color w:val="000000" w:themeColor="text1"/>
                <w:sz w:val="20"/>
                <w:szCs w:val="20"/>
              </w:rPr>
            </w:pPr>
          </w:p>
        </w:tc>
        <w:tc>
          <w:tcPr>
            <w:tcW w:w="967" w:type="pct"/>
            <w:vAlign w:val="center"/>
          </w:tcPr>
          <w:p w:rsidR="00717C1C" w:rsidRPr="00CD611F" w:rsidRDefault="00717C1C" w:rsidP="00717C1C">
            <w:pPr>
              <w:widowControl w:val="0"/>
              <w:spacing w:after="0" w:line="240" w:lineRule="auto"/>
              <w:jc w:val="center"/>
              <w:rPr>
                <w:rFonts w:ascii="Times New Roman" w:eastAsia="Arial Unicode MS" w:hAnsi="Times New Roman" w:cs="Times New Roman"/>
                <w:color w:val="000000" w:themeColor="text1"/>
                <w:sz w:val="20"/>
                <w:szCs w:val="20"/>
              </w:rPr>
            </w:pPr>
            <w:r w:rsidRPr="00CD611F">
              <w:rPr>
                <w:rFonts w:ascii="Times New Roman" w:eastAsia="Arial Unicode MS" w:hAnsi="Times New Roman" w:cs="Times New Roman"/>
                <w:color w:val="000000" w:themeColor="text1"/>
                <w:sz w:val="20"/>
                <w:szCs w:val="20"/>
              </w:rPr>
              <w:t xml:space="preserve">Отсутствие конфликта интересов и/или связей, носящих характер </w:t>
            </w:r>
            <w:proofErr w:type="spellStart"/>
            <w:r w:rsidRPr="00CD611F">
              <w:rPr>
                <w:rFonts w:ascii="Times New Roman" w:eastAsia="Arial Unicode MS" w:hAnsi="Times New Roman" w:cs="Times New Roman"/>
                <w:color w:val="000000" w:themeColor="text1"/>
                <w:sz w:val="20"/>
                <w:szCs w:val="20"/>
              </w:rPr>
              <w:t>аффилированности</w:t>
            </w:r>
            <w:proofErr w:type="spellEnd"/>
            <w:r w:rsidRPr="00CD611F">
              <w:rPr>
                <w:rFonts w:ascii="Times New Roman" w:eastAsia="Arial Unicode MS" w:hAnsi="Times New Roman" w:cs="Times New Roman"/>
                <w:color w:val="000000" w:themeColor="text1"/>
                <w:sz w:val="20"/>
                <w:szCs w:val="20"/>
              </w:rPr>
              <w:t xml:space="preserve"> с </w:t>
            </w:r>
            <w:r w:rsidRPr="00CD611F">
              <w:rPr>
                <w:rFonts w:ascii="Times New Roman" w:eastAsia="Arial Unicode MS" w:hAnsi="Times New Roman" w:cs="Times New Roman"/>
                <w:color w:val="000000" w:themeColor="text1"/>
                <w:sz w:val="20"/>
                <w:szCs w:val="20"/>
              </w:rPr>
              <w:lastRenderedPageBreak/>
              <w:t>иными участниками закупки</w:t>
            </w:r>
          </w:p>
          <w:p w:rsidR="00717C1C" w:rsidRPr="00CD611F" w:rsidRDefault="00717C1C" w:rsidP="00717C1C">
            <w:pPr>
              <w:widowControl w:val="0"/>
              <w:spacing w:after="0" w:line="240" w:lineRule="auto"/>
              <w:jc w:val="center"/>
              <w:rPr>
                <w:rFonts w:ascii="Times New Roman" w:eastAsia="Arial Unicode MS" w:hAnsi="Times New Roman" w:cs="Times New Roman"/>
                <w:color w:val="000000" w:themeColor="text1"/>
                <w:sz w:val="20"/>
                <w:szCs w:val="20"/>
              </w:rPr>
            </w:pPr>
            <w:r w:rsidRPr="00CD611F">
              <w:rPr>
                <w:rFonts w:ascii="Times New Roman" w:eastAsia="Arial Unicode MS" w:hAnsi="Times New Roman" w:cs="Times New Roman"/>
                <w:color w:val="000000" w:themeColor="text1"/>
                <w:sz w:val="20"/>
                <w:szCs w:val="20"/>
              </w:rPr>
              <w:t>Предоставление списка аффилированных лиц для АО, сформированный не позднее 90 дней до даты окончания приема заявок</w:t>
            </w:r>
          </w:p>
        </w:tc>
        <w:tc>
          <w:tcPr>
            <w:tcW w:w="1385" w:type="pct"/>
            <w:vAlign w:val="center"/>
          </w:tcPr>
          <w:p w:rsidR="00717C1C" w:rsidRPr="00CD611F" w:rsidRDefault="00717C1C" w:rsidP="00717C1C">
            <w:pPr>
              <w:widowControl w:val="0"/>
              <w:spacing w:after="0" w:line="240" w:lineRule="auto"/>
              <w:jc w:val="center"/>
              <w:rPr>
                <w:rFonts w:ascii="Times New Roman" w:eastAsia="Arial Unicode MS" w:hAnsi="Times New Roman" w:cs="Times New Roman"/>
                <w:color w:val="000000" w:themeColor="text1"/>
                <w:sz w:val="20"/>
                <w:szCs w:val="20"/>
              </w:rPr>
            </w:pPr>
            <w:r w:rsidRPr="00CD611F">
              <w:rPr>
                <w:rFonts w:ascii="Times New Roman" w:hAnsi="Times New Roman" w:cs="Times New Roman"/>
                <w:sz w:val="20"/>
                <w:szCs w:val="20"/>
              </w:rPr>
              <w:lastRenderedPageBreak/>
              <w:t xml:space="preserve">Список аффилированных лиц, сформированный не позднее 90 дней до окончания срока подачи заявок (для Участников, зарегистрированных в </w:t>
            </w:r>
            <w:r w:rsidRPr="00CD611F">
              <w:rPr>
                <w:rFonts w:ascii="Times New Roman" w:hAnsi="Times New Roman" w:cs="Times New Roman"/>
                <w:sz w:val="20"/>
                <w:szCs w:val="20"/>
              </w:rPr>
              <w:lastRenderedPageBreak/>
              <w:t>форме акционерных обществ)</w:t>
            </w:r>
            <w:r>
              <w:rPr>
                <w:rFonts w:ascii="Times New Roman" w:hAnsi="Times New Roman" w:cs="Times New Roman"/>
                <w:sz w:val="20"/>
                <w:szCs w:val="20"/>
              </w:rPr>
              <w:t>.</w:t>
            </w:r>
          </w:p>
        </w:tc>
        <w:tc>
          <w:tcPr>
            <w:tcW w:w="497" w:type="pct"/>
            <w:vAlign w:val="center"/>
          </w:tcPr>
          <w:p w:rsidR="00717C1C" w:rsidRPr="00CD611F" w:rsidRDefault="00717C1C" w:rsidP="00717C1C">
            <w:pPr>
              <w:widowControl w:val="0"/>
              <w:spacing w:after="0" w:line="240" w:lineRule="auto"/>
              <w:jc w:val="center"/>
              <w:rPr>
                <w:rFonts w:ascii="Times New Roman" w:eastAsia="Arial Unicode MS" w:hAnsi="Times New Roman" w:cs="Times New Roman"/>
                <w:color w:val="000000" w:themeColor="text1"/>
                <w:sz w:val="20"/>
                <w:szCs w:val="20"/>
              </w:rPr>
            </w:pPr>
            <w:r w:rsidRPr="00CD611F">
              <w:rPr>
                <w:rFonts w:ascii="Times New Roman" w:eastAsia="Arial Unicode MS" w:hAnsi="Times New Roman" w:cs="Times New Roman"/>
                <w:color w:val="000000" w:themeColor="text1"/>
                <w:sz w:val="20"/>
                <w:szCs w:val="20"/>
              </w:rPr>
              <w:lastRenderedPageBreak/>
              <w:t>Участник/член коллективного участника</w:t>
            </w:r>
          </w:p>
        </w:tc>
        <w:tc>
          <w:tcPr>
            <w:tcW w:w="790" w:type="pct"/>
            <w:vAlign w:val="center"/>
          </w:tcPr>
          <w:p w:rsidR="00717C1C" w:rsidRPr="00CD611F" w:rsidRDefault="00717C1C" w:rsidP="00717C1C">
            <w:pPr>
              <w:widowControl w:val="0"/>
              <w:spacing w:after="0" w:line="240" w:lineRule="auto"/>
              <w:jc w:val="center"/>
              <w:rPr>
                <w:rFonts w:ascii="Times New Roman" w:eastAsia="Arial Unicode MS" w:hAnsi="Times New Roman" w:cs="Times New Roman"/>
                <w:color w:val="000000" w:themeColor="text1"/>
                <w:sz w:val="20"/>
                <w:szCs w:val="20"/>
              </w:rPr>
            </w:pPr>
            <w:r w:rsidRPr="00CD611F">
              <w:rPr>
                <w:rFonts w:ascii="Times New Roman" w:eastAsia="Arial Unicode MS" w:hAnsi="Times New Roman" w:cs="Times New Roman"/>
                <w:color w:val="000000" w:themeColor="text1"/>
                <w:sz w:val="20"/>
                <w:szCs w:val="20"/>
              </w:rPr>
              <w:t xml:space="preserve">Распределение прав и ответственности между учредителями, </w:t>
            </w:r>
            <w:r w:rsidRPr="00CD611F">
              <w:rPr>
                <w:rFonts w:ascii="Times New Roman" w:eastAsia="Arial Unicode MS" w:hAnsi="Times New Roman" w:cs="Times New Roman"/>
                <w:color w:val="000000" w:themeColor="text1"/>
                <w:sz w:val="20"/>
                <w:szCs w:val="20"/>
              </w:rPr>
              <w:lastRenderedPageBreak/>
              <w:t xml:space="preserve">акционерами. Наличие/отсутствие  конфликта интересов и/или связей, носящих характер </w:t>
            </w:r>
            <w:proofErr w:type="spellStart"/>
            <w:r w:rsidRPr="00CD611F">
              <w:rPr>
                <w:rFonts w:ascii="Times New Roman" w:eastAsia="Arial Unicode MS" w:hAnsi="Times New Roman" w:cs="Times New Roman"/>
                <w:color w:val="000000" w:themeColor="text1"/>
                <w:sz w:val="20"/>
                <w:szCs w:val="20"/>
              </w:rPr>
              <w:t>аффилированности</w:t>
            </w:r>
            <w:proofErr w:type="spellEnd"/>
            <w:r w:rsidRPr="00CD611F">
              <w:rPr>
                <w:rFonts w:ascii="Times New Roman" w:eastAsia="Arial Unicode MS" w:hAnsi="Times New Roman" w:cs="Times New Roman"/>
                <w:color w:val="000000" w:themeColor="text1"/>
                <w:sz w:val="20"/>
                <w:szCs w:val="20"/>
              </w:rPr>
              <w:t xml:space="preserve"> с иными участниками закупки</w:t>
            </w:r>
          </w:p>
        </w:tc>
        <w:tc>
          <w:tcPr>
            <w:tcW w:w="1211" w:type="pct"/>
            <w:vAlign w:val="center"/>
          </w:tcPr>
          <w:p w:rsidR="00717C1C" w:rsidRPr="00452100" w:rsidRDefault="00717C1C" w:rsidP="00717C1C">
            <w:pPr>
              <w:pStyle w:val="a7"/>
              <w:widowControl w:val="0"/>
              <w:numPr>
                <w:ilvl w:val="0"/>
                <w:numId w:val="7"/>
              </w:numPr>
              <w:tabs>
                <w:tab w:val="left" w:pos="215"/>
              </w:tabs>
              <w:ind w:left="0" w:firstLine="0"/>
              <w:jc w:val="center"/>
              <w:rPr>
                <w:rFonts w:ascii="Times New Roman" w:eastAsia="Arial Unicode MS" w:hAnsi="Times New Roman"/>
                <w:color w:val="000000" w:themeColor="text1"/>
                <w:sz w:val="20"/>
                <w:szCs w:val="20"/>
              </w:rPr>
            </w:pPr>
            <w:r w:rsidRPr="00452100">
              <w:rPr>
                <w:rFonts w:ascii="Times New Roman" w:eastAsia="Arial Unicode MS" w:hAnsi="Times New Roman"/>
                <w:color w:val="000000" w:themeColor="text1"/>
                <w:sz w:val="20"/>
                <w:szCs w:val="20"/>
              </w:rPr>
              <w:lastRenderedPageBreak/>
              <w:t>Срок формирования списк</w:t>
            </w:r>
            <w:r>
              <w:rPr>
                <w:rFonts w:ascii="Times New Roman" w:eastAsia="Arial Unicode MS" w:hAnsi="Times New Roman"/>
                <w:color w:val="000000" w:themeColor="text1"/>
                <w:sz w:val="20"/>
                <w:szCs w:val="20"/>
              </w:rPr>
              <w:t xml:space="preserve">а не соответствует требованиям извещения </w:t>
            </w:r>
            <w:r w:rsidRPr="00452100">
              <w:rPr>
                <w:rFonts w:ascii="Times New Roman" w:eastAsia="Arial Unicode MS" w:hAnsi="Times New Roman"/>
                <w:color w:val="000000" w:themeColor="text1"/>
                <w:sz w:val="20"/>
                <w:szCs w:val="20"/>
              </w:rPr>
              <w:t xml:space="preserve">о закупке, либо предоставленные сведения </w:t>
            </w:r>
            <w:r w:rsidRPr="00452100">
              <w:rPr>
                <w:rFonts w:ascii="Times New Roman" w:eastAsia="Arial Unicode MS" w:hAnsi="Times New Roman"/>
                <w:color w:val="000000" w:themeColor="text1"/>
                <w:sz w:val="20"/>
                <w:szCs w:val="20"/>
              </w:rPr>
              <w:lastRenderedPageBreak/>
              <w:t xml:space="preserve">не соответствуют требованиям </w:t>
            </w:r>
            <w:r>
              <w:rPr>
                <w:rFonts w:ascii="Times New Roman" w:eastAsia="Arial Unicode MS" w:hAnsi="Times New Roman"/>
                <w:color w:val="000000" w:themeColor="text1"/>
                <w:sz w:val="20"/>
                <w:szCs w:val="20"/>
              </w:rPr>
              <w:t>извещения</w:t>
            </w:r>
            <w:r w:rsidRPr="00452100">
              <w:rPr>
                <w:rFonts w:ascii="Times New Roman" w:eastAsia="Arial Unicode MS" w:hAnsi="Times New Roman"/>
                <w:color w:val="000000" w:themeColor="text1"/>
                <w:sz w:val="20"/>
                <w:szCs w:val="20"/>
              </w:rPr>
              <w:t xml:space="preserve"> о закупке</w:t>
            </w:r>
          </w:p>
          <w:p w:rsidR="00717C1C" w:rsidRPr="00452100" w:rsidRDefault="00717C1C" w:rsidP="00717C1C">
            <w:pPr>
              <w:pStyle w:val="a7"/>
              <w:widowControl w:val="0"/>
              <w:numPr>
                <w:ilvl w:val="0"/>
                <w:numId w:val="7"/>
              </w:numPr>
              <w:tabs>
                <w:tab w:val="left" w:pos="215"/>
              </w:tabs>
              <w:ind w:left="0" w:firstLine="0"/>
              <w:jc w:val="center"/>
              <w:rPr>
                <w:rFonts w:ascii="Times New Roman" w:eastAsia="Arial Unicode MS" w:hAnsi="Times New Roman"/>
                <w:color w:val="000000" w:themeColor="text1"/>
                <w:sz w:val="20"/>
                <w:szCs w:val="20"/>
              </w:rPr>
            </w:pPr>
            <w:r w:rsidRPr="00452100">
              <w:rPr>
                <w:rFonts w:ascii="Times New Roman" w:eastAsia="Arial Unicode MS" w:hAnsi="Times New Roman"/>
                <w:color w:val="000000" w:themeColor="text1"/>
                <w:sz w:val="20"/>
                <w:szCs w:val="20"/>
              </w:rPr>
              <w:t xml:space="preserve">Наличие конфликта интересов и/или связей, носящих характер </w:t>
            </w:r>
            <w:proofErr w:type="spellStart"/>
            <w:r w:rsidRPr="00452100">
              <w:rPr>
                <w:rFonts w:ascii="Times New Roman" w:eastAsia="Arial Unicode MS" w:hAnsi="Times New Roman"/>
                <w:color w:val="000000" w:themeColor="text1"/>
                <w:sz w:val="20"/>
                <w:szCs w:val="20"/>
              </w:rPr>
              <w:t>аффилированности</w:t>
            </w:r>
            <w:proofErr w:type="spellEnd"/>
            <w:r w:rsidRPr="00452100">
              <w:rPr>
                <w:rFonts w:ascii="Times New Roman" w:eastAsia="Arial Unicode MS" w:hAnsi="Times New Roman"/>
                <w:color w:val="000000" w:themeColor="text1"/>
                <w:sz w:val="20"/>
                <w:szCs w:val="20"/>
              </w:rPr>
              <w:t xml:space="preserve"> с иными участниками закупки</w:t>
            </w:r>
          </w:p>
        </w:tc>
      </w:tr>
      <w:tr w:rsidR="00717C1C" w:rsidRPr="00891DDF" w:rsidTr="00783125">
        <w:trPr>
          <w:trHeight w:val="2676"/>
          <w:jc w:val="center"/>
        </w:trPr>
        <w:tc>
          <w:tcPr>
            <w:tcW w:w="150" w:type="pct"/>
            <w:vAlign w:val="center"/>
          </w:tcPr>
          <w:p w:rsidR="00717C1C" w:rsidRPr="00891DDF" w:rsidRDefault="00717C1C" w:rsidP="00717C1C">
            <w:pPr>
              <w:pStyle w:val="FTN12"/>
              <w:spacing w:line="240" w:lineRule="auto"/>
              <w:jc w:val="center"/>
              <w:rPr>
                <w:sz w:val="20"/>
                <w:szCs w:val="20"/>
              </w:rPr>
            </w:pPr>
          </w:p>
        </w:tc>
        <w:tc>
          <w:tcPr>
            <w:tcW w:w="967" w:type="pct"/>
            <w:vAlign w:val="center"/>
          </w:tcPr>
          <w:p w:rsidR="00717C1C" w:rsidRPr="00452100" w:rsidRDefault="00717C1C" w:rsidP="00717C1C">
            <w:pPr>
              <w:pStyle w:val="FTN12"/>
              <w:numPr>
                <w:ilvl w:val="0"/>
                <w:numId w:val="0"/>
              </w:numPr>
              <w:spacing w:line="240" w:lineRule="auto"/>
              <w:jc w:val="center"/>
              <w:rPr>
                <w:sz w:val="20"/>
                <w:szCs w:val="20"/>
              </w:rPr>
            </w:pPr>
            <w:r w:rsidRPr="00452100">
              <w:rPr>
                <w:sz w:val="20"/>
                <w:szCs w:val="20"/>
              </w:rPr>
              <w:t xml:space="preserve">Сведения о наличии конфликта интересов и/или связей, носящих характер </w:t>
            </w:r>
            <w:proofErr w:type="spellStart"/>
            <w:r w:rsidRPr="00452100">
              <w:rPr>
                <w:sz w:val="20"/>
                <w:szCs w:val="20"/>
              </w:rPr>
              <w:t>аффилированности</w:t>
            </w:r>
            <w:proofErr w:type="spellEnd"/>
            <w:r w:rsidRPr="00452100">
              <w:rPr>
                <w:sz w:val="20"/>
                <w:szCs w:val="20"/>
              </w:rPr>
              <w:t xml:space="preserve"> с работниками Заказчика/Организатора закупки</w:t>
            </w:r>
          </w:p>
          <w:p w:rsidR="00717C1C" w:rsidRPr="00452100" w:rsidRDefault="00717C1C" w:rsidP="00717C1C">
            <w:pPr>
              <w:widowControl w:val="0"/>
              <w:tabs>
                <w:tab w:val="num" w:pos="0"/>
              </w:tabs>
              <w:spacing w:after="0" w:line="240" w:lineRule="auto"/>
              <w:jc w:val="center"/>
              <w:rPr>
                <w:rFonts w:ascii="Times New Roman" w:eastAsia="Arial Unicode MS" w:hAnsi="Times New Roman" w:cs="Times New Roman"/>
                <w:sz w:val="20"/>
                <w:szCs w:val="20"/>
              </w:rPr>
            </w:pPr>
          </w:p>
        </w:tc>
        <w:tc>
          <w:tcPr>
            <w:tcW w:w="1385" w:type="pct"/>
            <w:vAlign w:val="center"/>
          </w:tcPr>
          <w:p w:rsidR="00717C1C" w:rsidRPr="00452100" w:rsidRDefault="00717C1C" w:rsidP="00E26324">
            <w:pPr>
              <w:widowControl w:val="0"/>
              <w:spacing w:after="0" w:line="240" w:lineRule="auto"/>
              <w:jc w:val="center"/>
              <w:rPr>
                <w:rFonts w:ascii="Times New Roman" w:eastAsia="Arial Unicode MS" w:hAnsi="Times New Roman" w:cs="Times New Roman"/>
                <w:sz w:val="20"/>
                <w:szCs w:val="20"/>
              </w:rPr>
            </w:pPr>
            <w:r w:rsidRPr="00452100">
              <w:rPr>
                <w:rFonts w:ascii="Times New Roman" w:hAnsi="Times New Roman" w:cs="Times New Roman"/>
                <w:sz w:val="20"/>
                <w:szCs w:val="20"/>
              </w:rPr>
              <w:t xml:space="preserve">Справка о наличии конфликта интересов и/или связей, носящих характер </w:t>
            </w:r>
            <w:proofErr w:type="spellStart"/>
            <w:r w:rsidRPr="00452100">
              <w:rPr>
                <w:rFonts w:ascii="Times New Roman" w:hAnsi="Times New Roman" w:cs="Times New Roman"/>
                <w:sz w:val="20"/>
                <w:szCs w:val="20"/>
              </w:rPr>
              <w:t>аффилированности</w:t>
            </w:r>
            <w:proofErr w:type="spellEnd"/>
            <w:r w:rsidRPr="00452100">
              <w:rPr>
                <w:rFonts w:ascii="Times New Roman" w:hAnsi="Times New Roman" w:cs="Times New Roman"/>
                <w:sz w:val="20"/>
                <w:szCs w:val="20"/>
              </w:rPr>
              <w:t xml:space="preserve"> с сотрудниками Заказчика/Организатора закупки АО «</w:t>
            </w:r>
            <w:proofErr w:type="spellStart"/>
            <w:r w:rsidRPr="00452100">
              <w:rPr>
                <w:rFonts w:ascii="Times New Roman" w:hAnsi="Times New Roman" w:cs="Times New Roman"/>
                <w:sz w:val="20"/>
                <w:szCs w:val="20"/>
              </w:rPr>
              <w:t>Тюменьэнерго</w:t>
            </w:r>
            <w:proofErr w:type="spellEnd"/>
            <w:r w:rsidRPr="00452100">
              <w:rPr>
                <w:rFonts w:ascii="Times New Roman" w:hAnsi="Times New Roman" w:cs="Times New Roman"/>
                <w:sz w:val="20"/>
                <w:szCs w:val="20"/>
              </w:rPr>
              <w:t>» и/или ПАО «</w:t>
            </w:r>
            <w:proofErr w:type="spellStart"/>
            <w:r w:rsidRPr="00452100">
              <w:rPr>
                <w:rFonts w:ascii="Times New Roman" w:hAnsi="Times New Roman" w:cs="Times New Roman"/>
                <w:sz w:val="20"/>
                <w:szCs w:val="20"/>
              </w:rPr>
              <w:t>Россети</w:t>
            </w:r>
            <w:proofErr w:type="spellEnd"/>
            <w:r w:rsidRPr="00452100">
              <w:rPr>
                <w:rFonts w:ascii="Times New Roman" w:hAnsi="Times New Roman" w:cs="Times New Roman"/>
                <w:sz w:val="20"/>
                <w:szCs w:val="20"/>
              </w:rPr>
              <w:t xml:space="preserve">» </w:t>
            </w:r>
            <w:r w:rsidR="00E26324" w:rsidRPr="00452100">
              <w:rPr>
                <w:rFonts w:ascii="Times New Roman" w:hAnsi="Times New Roman" w:cs="Times New Roman"/>
                <w:sz w:val="20"/>
                <w:szCs w:val="20"/>
              </w:rPr>
              <w:t>(</w:t>
            </w:r>
            <w:r w:rsidR="00E26324" w:rsidRPr="000B07B1">
              <w:rPr>
                <w:rStyle w:val="a6"/>
                <w:rFonts w:ascii="Times New Roman" w:hAnsi="Times New Roman" w:cs="Times New Roman"/>
                <w:i/>
                <w:sz w:val="20"/>
                <w:szCs w:val="20"/>
                <w:u w:val="none"/>
              </w:rPr>
              <w:t xml:space="preserve">по </w:t>
            </w:r>
            <w:r w:rsidR="00E26324">
              <w:rPr>
                <w:rFonts w:ascii="Times New Roman" w:hAnsi="Times New Roman" w:cs="Times New Roman"/>
                <w:i/>
                <w:color w:val="0000FF"/>
                <w:sz w:val="20"/>
                <w:szCs w:val="20"/>
              </w:rPr>
              <w:t xml:space="preserve">форме 8 </w:t>
            </w:r>
            <w:r w:rsidR="00E26324">
              <w:rPr>
                <w:rStyle w:val="a6"/>
                <w:rFonts w:ascii="Times New Roman" w:hAnsi="Times New Roman" w:cs="Times New Roman"/>
                <w:i/>
                <w:sz w:val="20"/>
                <w:szCs w:val="20"/>
                <w:u w:val="none"/>
              </w:rPr>
              <w:t>Раздела 5 настоящего</w:t>
            </w:r>
            <w:r w:rsidR="00E26324" w:rsidRPr="00446DF3">
              <w:rPr>
                <w:rStyle w:val="a6"/>
                <w:rFonts w:ascii="Times New Roman" w:hAnsi="Times New Roman" w:cs="Times New Roman"/>
                <w:i/>
                <w:sz w:val="20"/>
                <w:szCs w:val="20"/>
                <w:u w:val="none"/>
              </w:rPr>
              <w:t xml:space="preserve"> извещени</w:t>
            </w:r>
            <w:r w:rsidR="00E26324">
              <w:rPr>
                <w:rStyle w:val="a6"/>
                <w:rFonts w:ascii="Times New Roman" w:hAnsi="Times New Roman" w:cs="Times New Roman"/>
                <w:i/>
                <w:sz w:val="20"/>
                <w:szCs w:val="20"/>
                <w:u w:val="none"/>
              </w:rPr>
              <w:t>я</w:t>
            </w:r>
            <w:r w:rsidR="00E26324">
              <w:rPr>
                <w:rFonts w:ascii="Times New Roman" w:hAnsi="Times New Roman" w:cs="Times New Roman"/>
                <w:sz w:val="20"/>
                <w:szCs w:val="20"/>
              </w:rPr>
              <w:t>).</w:t>
            </w:r>
          </w:p>
        </w:tc>
        <w:tc>
          <w:tcPr>
            <w:tcW w:w="497" w:type="pct"/>
            <w:vAlign w:val="center"/>
          </w:tcPr>
          <w:p w:rsidR="00717C1C" w:rsidRPr="00452100" w:rsidRDefault="00717C1C" w:rsidP="00717C1C">
            <w:pPr>
              <w:widowControl w:val="0"/>
              <w:spacing w:after="0" w:line="240" w:lineRule="auto"/>
              <w:jc w:val="center"/>
              <w:rPr>
                <w:rFonts w:ascii="Times New Roman" w:hAnsi="Times New Roman" w:cs="Times New Roman"/>
                <w:sz w:val="20"/>
                <w:szCs w:val="20"/>
              </w:rPr>
            </w:pPr>
            <w:r w:rsidRPr="00452100">
              <w:rPr>
                <w:rFonts w:ascii="Times New Roman" w:eastAsia="Arial Unicode MS" w:hAnsi="Times New Roman" w:cs="Times New Roman"/>
                <w:sz w:val="20"/>
                <w:szCs w:val="20"/>
              </w:rPr>
              <w:t>Участник/член коллективного участника</w:t>
            </w:r>
          </w:p>
        </w:tc>
        <w:tc>
          <w:tcPr>
            <w:tcW w:w="790" w:type="pct"/>
            <w:vAlign w:val="center"/>
          </w:tcPr>
          <w:p w:rsidR="00717C1C" w:rsidRPr="00452100" w:rsidRDefault="00717C1C" w:rsidP="00717C1C">
            <w:pPr>
              <w:widowControl w:val="0"/>
              <w:spacing w:after="0" w:line="240" w:lineRule="auto"/>
              <w:jc w:val="center"/>
              <w:rPr>
                <w:rFonts w:ascii="Times New Roman" w:eastAsia="Arial Unicode MS" w:hAnsi="Times New Roman" w:cs="Times New Roman"/>
                <w:sz w:val="20"/>
                <w:szCs w:val="20"/>
              </w:rPr>
            </w:pPr>
            <w:r w:rsidRPr="00452100">
              <w:rPr>
                <w:rFonts w:ascii="Times New Roman" w:hAnsi="Times New Roman" w:cs="Times New Roman"/>
                <w:sz w:val="20"/>
                <w:szCs w:val="20"/>
              </w:rPr>
              <w:t xml:space="preserve">Наличие конфликта интересов и/или связей, носящих характер </w:t>
            </w:r>
            <w:proofErr w:type="spellStart"/>
            <w:r w:rsidRPr="00452100">
              <w:rPr>
                <w:rFonts w:ascii="Times New Roman" w:hAnsi="Times New Roman" w:cs="Times New Roman"/>
                <w:sz w:val="20"/>
                <w:szCs w:val="20"/>
              </w:rPr>
              <w:t>аффилированности</w:t>
            </w:r>
            <w:proofErr w:type="spellEnd"/>
            <w:r w:rsidRPr="00452100">
              <w:rPr>
                <w:rFonts w:ascii="Times New Roman" w:hAnsi="Times New Roman" w:cs="Times New Roman"/>
                <w:sz w:val="20"/>
                <w:szCs w:val="20"/>
              </w:rPr>
              <w:t xml:space="preserve"> с работниками Заказчика/Организатора закупки</w:t>
            </w:r>
          </w:p>
        </w:tc>
        <w:tc>
          <w:tcPr>
            <w:tcW w:w="1211" w:type="pct"/>
            <w:vAlign w:val="center"/>
          </w:tcPr>
          <w:p w:rsidR="00717C1C" w:rsidRPr="00452100" w:rsidRDefault="00717C1C" w:rsidP="00717C1C">
            <w:pPr>
              <w:pStyle w:val="a7"/>
              <w:widowControl w:val="0"/>
              <w:numPr>
                <w:ilvl w:val="0"/>
                <w:numId w:val="8"/>
              </w:numPr>
              <w:tabs>
                <w:tab w:val="left" w:pos="166"/>
              </w:tabs>
              <w:ind w:left="-68" w:firstLine="0"/>
              <w:jc w:val="center"/>
              <w:rPr>
                <w:rFonts w:ascii="Times New Roman" w:eastAsia="Arial Unicode MS" w:hAnsi="Times New Roman"/>
                <w:color w:val="000000" w:themeColor="text1"/>
                <w:sz w:val="20"/>
                <w:szCs w:val="20"/>
              </w:rPr>
            </w:pPr>
            <w:r w:rsidRPr="00452100">
              <w:rPr>
                <w:rFonts w:ascii="Times New Roman" w:eastAsia="Arial Unicode MS" w:hAnsi="Times New Roman"/>
                <w:color w:val="000000" w:themeColor="text1"/>
                <w:sz w:val="20"/>
                <w:szCs w:val="20"/>
              </w:rPr>
              <w:t>Не предоставление справки</w:t>
            </w:r>
          </w:p>
          <w:p w:rsidR="00717C1C" w:rsidRPr="00452100" w:rsidRDefault="00717C1C" w:rsidP="00717C1C">
            <w:pPr>
              <w:pStyle w:val="a7"/>
              <w:widowControl w:val="0"/>
              <w:numPr>
                <w:ilvl w:val="0"/>
                <w:numId w:val="8"/>
              </w:numPr>
              <w:tabs>
                <w:tab w:val="left" w:pos="166"/>
              </w:tabs>
              <w:ind w:left="-68" w:firstLine="0"/>
              <w:jc w:val="center"/>
              <w:rPr>
                <w:rFonts w:ascii="Times New Roman" w:eastAsia="Arial Unicode MS" w:hAnsi="Times New Roman"/>
                <w:i/>
                <w:color w:val="000000" w:themeColor="text1"/>
                <w:sz w:val="20"/>
                <w:szCs w:val="20"/>
              </w:rPr>
            </w:pPr>
            <w:r w:rsidRPr="00452100">
              <w:rPr>
                <w:rFonts w:ascii="Times New Roman" w:hAnsi="Times New Roman"/>
                <w:color w:val="000000" w:themeColor="text1"/>
                <w:sz w:val="20"/>
                <w:szCs w:val="20"/>
              </w:rPr>
              <w:t xml:space="preserve">Наличие конфликта интересов и/или связей, носящих характер </w:t>
            </w:r>
            <w:proofErr w:type="spellStart"/>
            <w:r w:rsidRPr="00452100">
              <w:rPr>
                <w:rFonts w:ascii="Times New Roman" w:hAnsi="Times New Roman"/>
                <w:color w:val="000000" w:themeColor="text1"/>
                <w:sz w:val="20"/>
                <w:szCs w:val="20"/>
              </w:rPr>
              <w:t>аффилированности</w:t>
            </w:r>
            <w:proofErr w:type="spellEnd"/>
            <w:r w:rsidRPr="00452100">
              <w:rPr>
                <w:rFonts w:ascii="Times New Roman" w:hAnsi="Times New Roman"/>
                <w:color w:val="000000" w:themeColor="text1"/>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r w:rsidRPr="00452100">
              <w:rPr>
                <w:rFonts w:ascii="Times New Roman" w:hAnsi="Times New Roman"/>
                <w:i/>
                <w:color w:val="000000" w:themeColor="text1"/>
                <w:sz w:val="20"/>
                <w:szCs w:val="20"/>
              </w:rPr>
              <w:t>.</w:t>
            </w:r>
          </w:p>
        </w:tc>
      </w:tr>
      <w:tr w:rsidR="00717C1C" w:rsidRPr="00891DDF" w:rsidTr="00783125">
        <w:trPr>
          <w:trHeight w:val="1625"/>
          <w:jc w:val="center"/>
        </w:trPr>
        <w:tc>
          <w:tcPr>
            <w:tcW w:w="150" w:type="pct"/>
            <w:vAlign w:val="center"/>
          </w:tcPr>
          <w:p w:rsidR="00717C1C" w:rsidRPr="00891DDF" w:rsidRDefault="00717C1C" w:rsidP="00717C1C">
            <w:pPr>
              <w:pStyle w:val="FTN12"/>
              <w:spacing w:line="240" w:lineRule="auto"/>
              <w:jc w:val="left"/>
              <w:rPr>
                <w:sz w:val="20"/>
                <w:szCs w:val="20"/>
              </w:rPr>
            </w:pPr>
          </w:p>
        </w:tc>
        <w:tc>
          <w:tcPr>
            <w:tcW w:w="967" w:type="pct"/>
            <w:vAlign w:val="center"/>
          </w:tcPr>
          <w:p w:rsidR="00717C1C" w:rsidRPr="00452100" w:rsidRDefault="00717C1C" w:rsidP="00717C1C">
            <w:pPr>
              <w:widowControl w:val="0"/>
              <w:spacing w:after="0" w:line="240" w:lineRule="auto"/>
              <w:jc w:val="center"/>
              <w:rPr>
                <w:rFonts w:ascii="Times New Roman" w:hAnsi="Times New Roman" w:cs="Times New Roman"/>
                <w:sz w:val="20"/>
                <w:szCs w:val="20"/>
              </w:rPr>
            </w:pPr>
            <w:r w:rsidRPr="00452100">
              <w:rPr>
                <w:rFonts w:ascii="Times New Roman" w:eastAsia="Arial Unicode MS" w:hAnsi="Times New Roman" w:cs="Times New Roman"/>
                <w:sz w:val="20"/>
                <w:szCs w:val="20"/>
              </w:rPr>
              <w:t>Антикоррупционные обязательства</w:t>
            </w:r>
          </w:p>
        </w:tc>
        <w:tc>
          <w:tcPr>
            <w:tcW w:w="1385" w:type="pct"/>
            <w:vAlign w:val="center"/>
          </w:tcPr>
          <w:p w:rsidR="00717C1C" w:rsidRPr="00452100" w:rsidRDefault="00717C1C" w:rsidP="00E26324">
            <w:pPr>
              <w:widowControl w:val="0"/>
              <w:spacing w:after="0" w:line="240" w:lineRule="auto"/>
              <w:jc w:val="center"/>
              <w:rPr>
                <w:rFonts w:ascii="Times New Roman" w:hAnsi="Times New Roman" w:cs="Times New Roman"/>
                <w:sz w:val="20"/>
                <w:szCs w:val="20"/>
              </w:rPr>
            </w:pPr>
            <w:r w:rsidRPr="00452100">
              <w:rPr>
                <w:rFonts w:ascii="Times New Roman" w:hAnsi="Times New Roman" w:cs="Times New Roman"/>
                <w:sz w:val="20"/>
                <w:szCs w:val="20"/>
              </w:rPr>
              <w:t xml:space="preserve">Антикоррупционные обязательства </w:t>
            </w:r>
            <w:r w:rsidR="00E26324" w:rsidRPr="00452100">
              <w:rPr>
                <w:rFonts w:ascii="Times New Roman" w:hAnsi="Times New Roman" w:cs="Times New Roman"/>
                <w:sz w:val="20"/>
                <w:szCs w:val="20"/>
              </w:rPr>
              <w:t>(</w:t>
            </w:r>
            <w:r w:rsidR="00E26324" w:rsidRPr="00486715">
              <w:rPr>
                <w:rStyle w:val="a6"/>
                <w:rFonts w:ascii="Times New Roman" w:hAnsi="Times New Roman" w:cs="Times New Roman"/>
                <w:i/>
                <w:sz w:val="20"/>
                <w:szCs w:val="20"/>
                <w:u w:val="none"/>
              </w:rPr>
              <w:t xml:space="preserve">по </w:t>
            </w:r>
            <w:r w:rsidR="00E26324">
              <w:rPr>
                <w:rFonts w:ascii="Times New Roman" w:hAnsi="Times New Roman" w:cs="Times New Roman"/>
                <w:i/>
                <w:color w:val="0000FF"/>
                <w:sz w:val="20"/>
                <w:szCs w:val="20"/>
              </w:rPr>
              <w:t>форме</w:t>
            </w:r>
            <w:r w:rsidR="00E26324">
              <w:rPr>
                <w:rFonts w:ascii="Times New Roman" w:hAnsi="Times New Roman" w:cs="Times New Roman"/>
                <w:i/>
                <w:color w:val="0000FF"/>
                <w:sz w:val="20"/>
                <w:szCs w:val="20"/>
              </w:rPr>
              <w:t xml:space="preserve"> </w:t>
            </w:r>
            <w:r w:rsidR="00E26324">
              <w:rPr>
                <w:rFonts w:ascii="Times New Roman" w:hAnsi="Times New Roman" w:cs="Times New Roman"/>
                <w:i/>
                <w:color w:val="0000FF"/>
                <w:sz w:val="20"/>
                <w:szCs w:val="20"/>
              </w:rPr>
              <w:t>9</w:t>
            </w:r>
            <w:r w:rsidR="00E26324" w:rsidRPr="00452100">
              <w:rPr>
                <w:rFonts w:ascii="Times New Roman" w:hAnsi="Times New Roman" w:cs="Times New Roman"/>
                <w:i/>
                <w:color w:val="0000FF"/>
                <w:sz w:val="20"/>
                <w:szCs w:val="20"/>
              </w:rPr>
              <w:t xml:space="preserve"> </w:t>
            </w:r>
            <w:r w:rsidR="00E26324">
              <w:rPr>
                <w:rStyle w:val="a6"/>
                <w:rFonts w:ascii="Times New Roman" w:hAnsi="Times New Roman" w:cs="Times New Roman"/>
                <w:i/>
                <w:sz w:val="20"/>
                <w:szCs w:val="20"/>
                <w:u w:val="none"/>
              </w:rPr>
              <w:t>Раздела 5 настоящего</w:t>
            </w:r>
            <w:r w:rsidR="00E26324" w:rsidRPr="00446DF3">
              <w:rPr>
                <w:rStyle w:val="a6"/>
                <w:rFonts w:ascii="Times New Roman" w:hAnsi="Times New Roman" w:cs="Times New Roman"/>
                <w:i/>
                <w:sz w:val="20"/>
                <w:szCs w:val="20"/>
                <w:u w:val="none"/>
              </w:rPr>
              <w:t xml:space="preserve"> извещени</w:t>
            </w:r>
            <w:r w:rsidR="00E26324">
              <w:rPr>
                <w:rStyle w:val="a6"/>
                <w:rFonts w:ascii="Times New Roman" w:hAnsi="Times New Roman" w:cs="Times New Roman"/>
                <w:i/>
                <w:sz w:val="20"/>
                <w:szCs w:val="20"/>
                <w:u w:val="none"/>
              </w:rPr>
              <w:t>я</w:t>
            </w:r>
            <w:r w:rsidR="00E26324" w:rsidRPr="00452100">
              <w:rPr>
                <w:rFonts w:ascii="Times New Roman" w:hAnsi="Times New Roman" w:cs="Times New Roman"/>
                <w:sz w:val="20"/>
                <w:szCs w:val="20"/>
              </w:rPr>
              <w:t>)</w:t>
            </w:r>
            <w:r w:rsidR="00E26324">
              <w:rPr>
                <w:rFonts w:ascii="Times New Roman" w:hAnsi="Times New Roman" w:cs="Times New Roman"/>
                <w:i/>
                <w:color w:val="0000FF"/>
                <w:sz w:val="20"/>
                <w:szCs w:val="20"/>
              </w:rPr>
              <w:t>.</w:t>
            </w:r>
          </w:p>
        </w:tc>
        <w:tc>
          <w:tcPr>
            <w:tcW w:w="497" w:type="pct"/>
            <w:vAlign w:val="center"/>
          </w:tcPr>
          <w:p w:rsidR="00717C1C" w:rsidRPr="00452100" w:rsidRDefault="00717C1C" w:rsidP="00717C1C">
            <w:pPr>
              <w:widowControl w:val="0"/>
              <w:spacing w:after="0" w:line="240" w:lineRule="auto"/>
              <w:jc w:val="center"/>
              <w:rPr>
                <w:rFonts w:ascii="Times New Roman" w:eastAsia="Arial Unicode MS" w:hAnsi="Times New Roman" w:cs="Times New Roman"/>
                <w:sz w:val="20"/>
                <w:szCs w:val="20"/>
              </w:rPr>
            </w:pPr>
            <w:r w:rsidRPr="00452100">
              <w:rPr>
                <w:rFonts w:ascii="Times New Roman" w:eastAsia="Arial Unicode MS" w:hAnsi="Times New Roman" w:cs="Times New Roman"/>
                <w:sz w:val="20"/>
                <w:szCs w:val="20"/>
              </w:rPr>
              <w:t>Участник/член коллективного участника</w:t>
            </w:r>
          </w:p>
        </w:tc>
        <w:tc>
          <w:tcPr>
            <w:tcW w:w="790" w:type="pct"/>
            <w:vAlign w:val="center"/>
          </w:tcPr>
          <w:p w:rsidR="00717C1C" w:rsidRPr="00452100" w:rsidRDefault="00717C1C" w:rsidP="00717C1C">
            <w:pPr>
              <w:widowControl w:val="0"/>
              <w:spacing w:after="0" w:line="240" w:lineRule="auto"/>
              <w:jc w:val="center"/>
              <w:rPr>
                <w:rFonts w:ascii="Times New Roman" w:hAnsi="Times New Roman" w:cs="Times New Roman"/>
                <w:sz w:val="20"/>
                <w:szCs w:val="20"/>
              </w:rPr>
            </w:pPr>
            <w:r w:rsidRPr="00452100">
              <w:rPr>
                <w:rFonts w:ascii="Times New Roman" w:eastAsia="Arial Unicode MS" w:hAnsi="Times New Roman" w:cs="Times New Roman"/>
                <w:sz w:val="20"/>
                <w:szCs w:val="20"/>
              </w:rPr>
              <w:t>Ознакомление участника с требованиями Антикоррупционной политики и выражения согласия с принимаемыми заказчиком антикоррупционными мерами</w:t>
            </w:r>
          </w:p>
        </w:tc>
        <w:tc>
          <w:tcPr>
            <w:tcW w:w="1211" w:type="pct"/>
            <w:vAlign w:val="center"/>
          </w:tcPr>
          <w:p w:rsidR="00717C1C" w:rsidRPr="00452100" w:rsidRDefault="00717C1C" w:rsidP="00717C1C">
            <w:pPr>
              <w:widowControl w:val="0"/>
              <w:spacing w:after="0" w:line="240" w:lineRule="auto"/>
              <w:jc w:val="center"/>
              <w:rPr>
                <w:rFonts w:ascii="Times New Roman" w:eastAsia="Arial Unicode MS" w:hAnsi="Times New Roman" w:cs="Times New Roman"/>
                <w:sz w:val="20"/>
                <w:szCs w:val="20"/>
              </w:rPr>
            </w:pPr>
            <w:r w:rsidRPr="00452100">
              <w:rPr>
                <w:rFonts w:ascii="Times New Roman" w:hAnsi="Times New Roman" w:cs="Times New Roman"/>
                <w:color w:val="000000" w:themeColor="text1"/>
                <w:sz w:val="20"/>
                <w:szCs w:val="20"/>
              </w:rPr>
              <w:t xml:space="preserve">Несоответствие содержания документа и/или его оформления требованиям </w:t>
            </w:r>
            <w:r>
              <w:rPr>
                <w:rFonts w:ascii="Times New Roman" w:hAnsi="Times New Roman" w:cs="Times New Roman"/>
                <w:color w:val="000000" w:themeColor="text1"/>
                <w:sz w:val="20"/>
                <w:szCs w:val="20"/>
              </w:rPr>
              <w:t>извещения</w:t>
            </w:r>
            <w:r w:rsidRPr="00452100">
              <w:rPr>
                <w:rFonts w:ascii="Times New Roman" w:hAnsi="Times New Roman" w:cs="Times New Roman"/>
                <w:color w:val="000000" w:themeColor="text1"/>
                <w:sz w:val="20"/>
                <w:szCs w:val="20"/>
              </w:rPr>
              <w:t xml:space="preserve"> о закупке, непредставление документа.</w:t>
            </w:r>
          </w:p>
        </w:tc>
      </w:tr>
      <w:tr w:rsidR="004A7858" w:rsidRPr="00891DDF" w:rsidTr="00125ECE">
        <w:trPr>
          <w:jc w:val="center"/>
        </w:trPr>
        <w:tc>
          <w:tcPr>
            <w:tcW w:w="150" w:type="pct"/>
            <w:vAlign w:val="center"/>
          </w:tcPr>
          <w:p w:rsidR="004A7858" w:rsidRPr="00891DDF" w:rsidRDefault="004A7858" w:rsidP="004A7858">
            <w:pPr>
              <w:pStyle w:val="FTN12"/>
              <w:spacing w:line="240" w:lineRule="auto"/>
              <w:jc w:val="center"/>
              <w:rPr>
                <w:sz w:val="20"/>
                <w:szCs w:val="20"/>
              </w:rPr>
            </w:pPr>
          </w:p>
        </w:tc>
        <w:tc>
          <w:tcPr>
            <w:tcW w:w="967" w:type="pct"/>
            <w:vAlign w:val="center"/>
          </w:tcPr>
          <w:p w:rsidR="004A7858" w:rsidRDefault="004A7858" w:rsidP="004A7858">
            <w:pPr>
              <w:widowControl w:val="0"/>
              <w:spacing w:after="0" w:line="240" w:lineRule="auto"/>
              <w:jc w:val="center"/>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Предоставление информации о цепочке собственников</w:t>
            </w:r>
            <w:r w:rsidRPr="002F1EDC">
              <w:rPr>
                <w:rFonts w:ascii="Times New Roman" w:hAnsi="Times New Roman" w:cs="Times New Roman"/>
                <w:sz w:val="20"/>
                <w:szCs w:val="20"/>
              </w:rPr>
              <w:t xml:space="preserve"> </w:t>
            </w:r>
            <w:r w:rsidRPr="002F1EDC">
              <w:rPr>
                <w:rFonts w:ascii="Times New Roman" w:eastAsia="Arial Unicode MS" w:hAnsi="Times New Roman" w:cs="Times New Roman"/>
                <w:sz w:val="20"/>
                <w:szCs w:val="20"/>
              </w:rPr>
              <w:t>участника закупки, включая бенефициаров (в том числе конечных)</w:t>
            </w:r>
          </w:p>
          <w:p w:rsidR="004A7858" w:rsidRPr="000A7704" w:rsidRDefault="004A7858" w:rsidP="004A7858">
            <w:pPr>
              <w:spacing w:line="240" w:lineRule="auto"/>
              <w:jc w:val="center"/>
              <w:rPr>
                <w:rFonts w:ascii="Times New Roman" w:hAnsi="Times New Roman" w:cs="Times New Roman"/>
                <w:b/>
                <w:bCs/>
                <w:i/>
                <w:iCs/>
                <w:sz w:val="20"/>
                <w:szCs w:val="20"/>
              </w:rPr>
            </w:pPr>
            <w:r w:rsidRPr="000A7704">
              <w:rPr>
                <w:rFonts w:ascii="Times New Roman" w:hAnsi="Times New Roman" w:cs="Times New Roman"/>
                <w:b/>
                <w:bCs/>
                <w:i/>
                <w:iCs/>
                <w:sz w:val="20"/>
                <w:szCs w:val="20"/>
              </w:rPr>
              <w:t>контактное лицо по данному разделу: Бурлицкая Инна Вячеславовна, тел: (3452)59-63-41</w:t>
            </w:r>
          </w:p>
          <w:p w:rsidR="004A7858" w:rsidRPr="00E8418B" w:rsidRDefault="004A7858" w:rsidP="004A7858">
            <w:pPr>
              <w:widowControl w:val="0"/>
              <w:spacing w:after="0" w:line="240" w:lineRule="auto"/>
              <w:jc w:val="center"/>
              <w:rPr>
                <w:rFonts w:ascii="Times New Roman" w:eastAsia="Arial Unicode MS" w:hAnsi="Times New Roman" w:cs="Times New Roman"/>
                <w:sz w:val="20"/>
                <w:szCs w:val="20"/>
                <w:highlight w:val="yellow"/>
              </w:rPr>
            </w:pPr>
          </w:p>
        </w:tc>
        <w:tc>
          <w:tcPr>
            <w:tcW w:w="1385" w:type="pct"/>
            <w:vAlign w:val="center"/>
          </w:tcPr>
          <w:p w:rsidR="004A7858" w:rsidRDefault="004A7858" w:rsidP="004A7858">
            <w:pPr>
              <w:spacing w:after="0" w:line="240" w:lineRule="auto"/>
              <w:jc w:val="center"/>
              <w:rPr>
                <w:rFonts w:ascii="Times New Roman" w:hAnsi="Times New Roman" w:cs="Times New Roman"/>
                <w:i/>
                <w:color w:val="0000FF"/>
                <w:sz w:val="20"/>
                <w:szCs w:val="20"/>
              </w:rPr>
            </w:pPr>
            <w:r w:rsidRPr="005E2FCF">
              <w:rPr>
                <w:rFonts w:ascii="Times New Roman" w:eastAsia="Arial Unicode MS" w:hAnsi="Times New Roman" w:cs="Times New Roman"/>
                <w:color w:val="000000" w:themeColor="text1"/>
                <w:sz w:val="20"/>
                <w:szCs w:val="20"/>
              </w:rPr>
              <w:t>- 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60 дней до даты начала срока под</w:t>
            </w:r>
            <w:r>
              <w:rPr>
                <w:rFonts w:ascii="Times New Roman" w:eastAsia="Arial Unicode MS" w:hAnsi="Times New Roman" w:cs="Times New Roman"/>
                <w:color w:val="000000" w:themeColor="text1"/>
                <w:sz w:val="20"/>
                <w:szCs w:val="20"/>
              </w:rPr>
              <w:t xml:space="preserve">ачи заявок на участие в закупке </w:t>
            </w:r>
            <w:r w:rsidRPr="009D2EB0">
              <w:rPr>
                <w:rFonts w:ascii="Times New Roman" w:eastAsia="Arial Unicode MS" w:hAnsi="Times New Roman" w:cs="Times New Roman"/>
                <w:color w:val="000000" w:themeColor="text1"/>
                <w:sz w:val="20"/>
                <w:szCs w:val="20"/>
              </w:rPr>
              <w:t>(</w:t>
            </w:r>
            <w:r w:rsidRPr="009D2EB0">
              <w:rPr>
                <w:rFonts w:ascii="Times New Roman" w:hAnsi="Times New Roman" w:cs="Times New Roman"/>
                <w:i/>
                <w:color w:val="0000FF"/>
                <w:sz w:val="20"/>
                <w:szCs w:val="20"/>
              </w:rPr>
              <w:t xml:space="preserve">сканированная копия с оригинала, или Выписка в форме электронного документа, подписанного усиленной квалифицированной электронной подписью налогового органа в </w:t>
            </w:r>
            <w:r w:rsidRPr="009D2EB0">
              <w:rPr>
                <w:rFonts w:ascii="Times New Roman" w:hAnsi="Times New Roman" w:cs="Times New Roman"/>
                <w:i/>
                <w:color w:val="0000FF"/>
                <w:sz w:val="20"/>
                <w:szCs w:val="20"/>
              </w:rPr>
              <w:lastRenderedPageBreak/>
              <w:t>порядке, установленном законодательством РФ</w:t>
            </w:r>
            <w:r w:rsidRPr="00E46BDB">
              <w:rPr>
                <w:rFonts w:ascii="Times New Roman" w:eastAsia="Arial Unicode MS" w:hAnsi="Times New Roman" w:cs="Times New Roman"/>
                <w:color w:val="000000" w:themeColor="text1"/>
                <w:sz w:val="20"/>
                <w:szCs w:val="20"/>
              </w:rPr>
              <w:t>).</w:t>
            </w:r>
          </w:p>
          <w:p w:rsidR="004A7858" w:rsidRPr="005E2FCF" w:rsidRDefault="004A7858" w:rsidP="004A7858">
            <w:pPr>
              <w:spacing w:after="0" w:line="240" w:lineRule="auto"/>
              <w:jc w:val="center"/>
              <w:rPr>
                <w:rFonts w:ascii="Times New Roman" w:eastAsia="Arial Unicode MS" w:hAnsi="Times New Roman" w:cs="Times New Roman"/>
                <w:color w:val="000000" w:themeColor="text1"/>
                <w:sz w:val="20"/>
                <w:szCs w:val="20"/>
              </w:rPr>
            </w:pPr>
            <w:r w:rsidRPr="005E2FCF">
              <w:rPr>
                <w:rFonts w:ascii="Times New Roman" w:eastAsia="Arial Unicode MS" w:hAnsi="Times New Roman" w:cs="Times New Roman"/>
                <w:color w:val="000000" w:themeColor="text1"/>
                <w:sz w:val="20"/>
                <w:szCs w:val="20"/>
              </w:rPr>
              <w:t>- Список лиц, зарегистрированных в реестре акционеров, с указанием доли владения в процентах, выданный не ранее, чем за 30 календарных дней до предоставления Инициатору/ не ранее, чем за 30 календарных дней до истечения срока окончания приема конкурентных заявок (только для акционерных обществ).</w:t>
            </w:r>
          </w:p>
          <w:p w:rsidR="004A7858" w:rsidRPr="005E2FCF" w:rsidRDefault="004A7858" w:rsidP="004A7858">
            <w:pPr>
              <w:spacing w:after="0" w:line="240" w:lineRule="auto"/>
              <w:jc w:val="center"/>
              <w:rPr>
                <w:rFonts w:ascii="Times New Roman" w:eastAsia="Arial Unicode MS" w:hAnsi="Times New Roman" w:cs="Times New Roman"/>
                <w:color w:val="000000" w:themeColor="text1"/>
                <w:sz w:val="20"/>
                <w:szCs w:val="20"/>
              </w:rPr>
            </w:pPr>
            <w:r w:rsidRPr="005E2FCF">
              <w:rPr>
                <w:rFonts w:ascii="Times New Roman" w:eastAsia="Arial Unicode MS" w:hAnsi="Times New Roman" w:cs="Times New Roman"/>
                <w:color w:val="000000" w:themeColor="text1"/>
                <w:sz w:val="20"/>
                <w:szCs w:val="20"/>
              </w:rPr>
              <w:t xml:space="preserve">- Карточка делового партнера по </w:t>
            </w:r>
            <w:r w:rsidRPr="00B56CC3">
              <w:rPr>
                <w:rFonts w:ascii="Times New Roman" w:hAnsi="Times New Roman" w:cs="Times New Roman"/>
                <w:sz w:val="20"/>
                <w:szCs w:val="20"/>
              </w:rPr>
              <w:t xml:space="preserve">бенефициаров по форме </w:t>
            </w:r>
            <w:r w:rsidRPr="00B56CC3">
              <w:rPr>
                <w:rFonts w:ascii="Times New Roman" w:hAnsi="Times New Roman" w:cs="Times New Roman"/>
                <w:i/>
                <w:color w:val="0000FF"/>
                <w:sz w:val="20"/>
                <w:szCs w:val="20"/>
              </w:rPr>
              <w:t xml:space="preserve">Приложения </w:t>
            </w:r>
            <w:r>
              <w:rPr>
                <w:rFonts w:ascii="Times New Roman" w:hAnsi="Times New Roman" w:cs="Times New Roman"/>
                <w:i/>
                <w:color w:val="0000FF"/>
                <w:sz w:val="20"/>
                <w:szCs w:val="20"/>
              </w:rPr>
              <w:t>4</w:t>
            </w:r>
            <w:r w:rsidRPr="00B56CC3">
              <w:rPr>
                <w:rFonts w:ascii="Times New Roman" w:hAnsi="Times New Roman" w:cs="Times New Roman"/>
                <w:i/>
                <w:color w:val="0000FF"/>
                <w:sz w:val="20"/>
                <w:szCs w:val="20"/>
              </w:rPr>
              <w:t xml:space="preserve"> к </w:t>
            </w:r>
            <w:r>
              <w:rPr>
                <w:rFonts w:ascii="Times New Roman" w:hAnsi="Times New Roman" w:cs="Times New Roman"/>
                <w:i/>
                <w:color w:val="0000FF"/>
                <w:sz w:val="20"/>
                <w:szCs w:val="20"/>
              </w:rPr>
              <w:t xml:space="preserve">Закупочной </w:t>
            </w:r>
            <w:r w:rsidRPr="00B56CC3">
              <w:rPr>
                <w:rFonts w:ascii="Times New Roman" w:hAnsi="Times New Roman" w:cs="Times New Roman"/>
                <w:i/>
                <w:color w:val="0000FF"/>
                <w:sz w:val="20"/>
                <w:szCs w:val="20"/>
              </w:rPr>
              <w:t>документации</w:t>
            </w:r>
            <w:r>
              <w:rPr>
                <w:rFonts w:ascii="Times New Roman" w:hAnsi="Times New Roman" w:cs="Times New Roman"/>
                <w:i/>
                <w:color w:val="0000FF"/>
                <w:sz w:val="20"/>
                <w:szCs w:val="20"/>
              </w:rPr>
              <w:t xml:space="preserve"> </w:t>
            </w:r>
            <w:r w:rsidRPr="005E2FCF">
              <w:rPr>
                <w:rFonts w:ascii="Times New Roman" w:eastAsia="Arial Unicode MS" w:hAnsi="Times New Roman" w:cs="Times New Roman"/>
                <w:color w:val="000000" w:themeColor="text1"/>
                <w:sz w:val="20"/>
                <w:szCs w:val="20"/>
              </w:rPr>
              <w:t>(</w:t>
            </w:r>
            <w:r w:rsidRPr="00B2506B">
              <w:rPr>
                <w:rFonts w:ascii="Times New Roman" w:hAnsi="Times New Roman" w:cs="Times New Roman"/>
                <w:i/>
                <w:color w:val="0000FF"/>
                <w:sz w:val="20"/>
                <w:szCs w:val="20"/>
              </w:rPr>
              <w:t xml:space="preserve">сканированная копия и MS </w:t>
            </w:r>
            <w:proofErr w:type="spellStart"/>
            <w:r w:rsidRPr="00B2506B">
              <w:rPr>
                <w:rFonts w:ascii="Times New Roman" w:hAnsi="Times New Roman" w:cs="Times New Roman"/>
                <w:i/>
                <w:color w:val="0000FF"/>
                <w:sz w:val="20"/>
                <w:szCs w:val="20"/>
              </w:rPr>
              <w:t>Excel</w:t>
            </w:r>
            <w:proofErr w:type="spellEnd"/>
            <w:r w:rsidRPr="005E2FCF">
              <w:rPr>
                <w:rFonts w:ascii="Times New Roman" w:eastAsia="Arial Unicode MS" w:hAnsi="Times New Roman" w:cs="Times New Roman"/>
                <w:color w:val="000000" w:themeColor="text1"/>
                <w:sz w:val="20"/>
                <w:szCs w:val="20"/>
              </w:rPr>
              <w:t>).</w:t>
            </w:r>
          </w:p>
          <w:p w:rsidR="004A7858" w:rsidRPr="005E2FCF" w:rsidRDefault="004A7858" w:rsidP="004A7858">
            <w:pPr>
              <w:spacing w:after="0" w:line="240" w:lineRule="auto"/>
              <w:jc w:val="center"/>
              <w:rPr>
                <w:rFonts w:ascii="Times New Roman" w:eastAsia="Arial Unicode MS" w:hAnsi="Times New Roman" w:cs="Times New Roman"/>
                <w:color w:val="000000" w:themeColor="text1"/>
                <w:sz w:val="20"/>
                <w:szCs w:val="20"/>
              </w:rPr>
            </w:pPr>
            <w:r w:rsidRPr="005E2FCF">
              <w:rPr>
                <w:rFonts w:ascii="Times New Roman" w:eastAsia="Arial Unicode MS" w:hAnsi="Times New Roman" w:cs="Times New Roman"/>
                <w:color w:val="000000" w:themeColor="text1"/>
                <w:sz w:val="20"/>
                <w:szCs w:val="20"/>
              </w:rPr>
              <w:t xml:space="preserve">- Для физических лиц - паспорт или иной документ, содержащий паспортные данные (серия и номер, кем и когда выдан, место </w:t>
            </w:r>
            <w:r>
              <w:rPr>
                <w:rFonts w:ascii="Times New Roman" w:eastAsia="Arial Unicode MS" w:hAnsi="Times New Roman" w:cs="Times New Roman"/>
                <w:color w:val="000000" w:themeColor="text1"/>
                <w:sz w:val="20"/>
                <w:szCs w:val="20"/>
              </w:rPr>
              <w:t>регистрации) физического лица (</w:t>
            </w:r>
            <w:r w:rsidRPr="00B2506B">
              <w:rPr>
                <w:rFonts w:ascii="Times New Roman" w:hAnsi="Times New Roman" w:cs="Times New Roman"/>
                <w:i/>
                <w:color w:val="0000FF"/>
                <w:sz w:val="20"/>
                <w:szCs w:val="20"/>
              </w:rPr>
              <w:t>сканированная копия</w:t>
            </w:r>
            <w:r w:rsidRPr="005E2FCF">
              <w:rPr>
                <w:rFonts w:ascii="Times New Roman" w:eastAsia="Arial Unicode MS" w:hAnsi="Times New Roman" w:cs="Times New Roman"/>
                <w:color w:val="000000" w:themeColor="text1"/>
                <w:sz w:val="20"/>
                <w:szCs w:val="20"/>
              </w:rPr>
              <w:t>)</w:t>
            </w:r>
          </w:p>
          <w:p w:rsidR="004A7858" w:rsidRPr="005E2FCF" w:rsidRDefault="004A7858" w:rsidP="004A7858">
            <w:pPr>
              <w:spacing w:after="0" w:line="240" w:lineRule="auto"/>
              <w:jc w:val="center"/>
              <w:rPr>
                <w:rFonts w:ascii="Times New Roman" w:eastAsia="Arial Unicode MS" w:hAnsi="Times New Roman" w:cs="Times New Roman"/>
                <w:color w:val="000000" w:themeColor="text1"/>
                <w:sz w:val="20"/>
                <w:szCs w:val="20"/>
              </w:rPr>
            </w:pPr>
            <w:r w:rsidRPr="005E2FCF">
              <w:rPr>
                <w:rFonts w:ascii="Times New Roman" w:eastAsia="Arial Unicode MS" w:hAnsi="Times New Roman" w:cs="Times New Roman"/>
                <w:color w:val="000000" w:themeColor="text1"/>
                <w:sz w:val="20"/>
                <w:szCs w:val="20"/>
              </w:rPr>
              <w:t xml:space="preserve">- Согласие на обработку персональных данных физических лиц (руководителей, учредителей, участников, акционеров) с подписью субъекта персональных данных </w:t>
            </w:r>
            <w:r w:rsidR="00E26324" w:rsidRPr="00446DF3">
              <w:rPr>
                <w:rFonts w:ascii="Times New Roman" w:hAnsi="Times New Roman" w:cs="Times New Roman"/>
                <w:i/>
                <w:color w:val="0000FF"/>
                <w:sz w:val="20"/>
                <w:szCs w:val="20"/>
              </w:rPr>
              <w:t>по</w:t>
            </w:r>
            <w:r w:rsidR="00E26324" w:rsidRPr="002F50F9">
              <w:rPr>
                <w:rFonts w:ascii="Times New Roman" w:hAnsi="Times New Roman" w:cs="Times New Roman"/>
                <w:sz w:val="20"/>
                <w:szCs w:val="20"/>
              </w:rPr>
              <w:t xml:space="preserve"> </w:t>
            </w:r>
            <w:r w:rsidR="00E26324" w:rsidRPr="002F50F9">
              <w:rPr>
                <w:rFonts w:ascii="Times New Roman" w:hAnsi="Times New Roman" w:cs="Times New Roman"/>
                <w:i/>
                <w:color w:val="0000FF"/>
                <w:sz w:val="20"/>
                <w:szCs w:val="20"/>
              </w:rPr>
              <w:t xml:space="preserve">форме </w:t>
            </w:r>
            <w:r w:rsidR="00E26324">
              <w:rPr>
                <w:rFonts w:ascii="Times New Roman" w:hAnsi="Times New Roman" w:cs="Times New Roman"/>
                <w:i/>
                <w:color w:val="0000FF"/>
                <w:sz w:val="20"/>
                <w:szCs w:val="20"/>
              </w:rPr>
              <w:t>7</w:t>
            </w:r>
            <w:r w:rsidR="00E26324" w:rsidRPr="002F50F9">
              <w:rPr>
                <w:rFonts w:ascii="Times New Roman" w:hAnsi="Times New Roman" w:cs="Times New Roman"/>
                <w:i/>
                <w:color w:val="0000FF"/>
                <w:sz w:val="20"/>
                <w:szCs w:val="20"/>
              </w:rPr>
              <w:t xml:space="preserve"> </w:t>
            </w:r>
            <w:r w:rsidR="00E26324">
              <w:rPr>
                <w:rStyle w:val="a6"/>
                <w:rFonts w:ascii="Times New Roman" w:hAnsi="Times New Roman" w:cs="Times New Roman"/>
                <w:i/>
                <w:sz w:val="20"/>
                <w:szCs w:val="20"/>
                <w:u w:val="none"/>
              </w:rPr>
              <w:t>Раздела 5 настоящего</w:t>
            </w:r>
            <w:r w:rsidR="00E26324" w:rsidRPr="00446DF3">
              <w:rPr>
                <w:rStyle w:val="a6"/>
                <w:rFonts w:ascii="Times New Roman" w:hAnsi="Times New Roman" w:cs="Times New Roman"/>
                <w:i/>
                <w:sz w:val="20"/>
                <w:szCs w:val="20"/>
                <w:u w:val="none"/>
              </w:rPr>
              <w:t xml:space="preserve"> извещени</w:t>
            </w:r>
            <w:r w:rsidR="00E26324">
              <w:rPr>
                <w:rStyle w:val="a6"/>
                <w:rFonts w:ascii="Times New Roman" w:hAnsi="Times New Roman" w:cs="Times New Roman"/>
                <w:i/>
                <w:sz w:val="20"/>
                <w:szCs w:val="20"/>
                <w:u w:val="none"/>
              </w:rPr>
              <w:t>я</w:t>
            </w:r>
          </w:p>
          <w:p w:rsidR="004A7858" w:rsidRPr="00690B8A" w:rsidRDefault="004A7858" w:rsidP="004A7858">
            <w:pPr>
              <w:widowControl w:val="0"/>
              <w:spacing w:after="0" w:line="240" w:lineRule="auto"/>
              <w:jc w:val="center"/>
              <w:rPr>
                <w:rFonts w:ascii="Times New Roman" w:hAnsi="Times New Roman" w:cs="Times New Roman"/>
                <w:sz w:val="20"/>
                <w:szCs w:val="20"/>
              </w:rPr>
            </w:pPr>
            <w:r w:rsidRPr="005E2FCF">
              <w:rPr>
                <w:rFonts w:ascii="Times New Roman" w:eastAsia="Arial Unicode MS" w:hAnsi="Times New Roman" w:cs="Times New Roman"/>
                <w:color w:val="000000" w:themeColor="text1"/>
                <w:sz w:val="20"/>
                <w:szCs w:val="20"/>
              </w:rPr>
              <w:t>С целью раскрытия информации о всей цепочке собственников (учредители, участники, акционеры и т.п.), включая бенефициаров (в том числе конечных), Участник/субподрядчик (соисполнитель/субпоставщик) / член коллективного участника представляет документы в отношении всех промежуточных организаций</w:t>
            </w:r>
          </w:p>
        </w:tc>
        <w:tc>
          <w:tcPr>
            <w:tcW w:w="497" w:type="pct"/>
          </w:tcPr>
          <w:p w:rsidR="004A7858" w:rsidRPr="00C915F6" w:rsidRDefault="004A7858" w:rsidP="004A7858">
            <w:pPr>
              <w:widowControl w:val="0"/>
              <w:spacing w:after="0" w:line="240" w:lineRule="auto"/>
              <w:jc w:val="center"/>
              <w:rPr>
                <w:rFonts w:ascii="Times New Roman" w:eastAsia="Arial Unicode MS" w:hAnsi="Times New Roman" w:cs="Times New Roman"/>
                <w:sz w:val="20"/>
                <w:szCs w:val="20"/>
              </w:rPr>
            </w:pPr>
            <w:r w:rsidRPr="00C915F6">
              <w:rPr>
                <w:rFonts w:ascii="Times New Roman" w:eastAsia="Arial Unicode MS" w:hAnsi="Times New Roman" w:cs="Times New Roman"/>
                <w:sz w:val="20"/>
                <w:szCs w:val="20"/>
              </w:rPr>
              <w:lastRenderedPageBreak/>
              <w:t>Участник/член коллективного участника</w:t>
            </w:r>
          </w:p>
        </w:tc>
        <w:tc>
          <w:tcPr>
            <w:tcW w:w="790" w:type="pct"/>
            <w:vAlign w:val="center"/>
          </w:tcPr>
          <w:p w:rsidR="004A7858" w:rsidRPr="00C915F6" w:rsidRDefault="004A7858" w:rsidP="004A7858">
            <w:pPr>
              <w:widowControl w:val="0"/>
              <w:spacing w:after="0" w:line="240" w:lineRule="auto"/>
              <w:jc w:val="center"/>
              <w:rPr>
                <w:rFonts w:ascii="Times New Roman" w:hAnsi="Times New Roman" w:cs="Times New Roman"/>
                <w:b/>
                <w:sz w:val="20"/>
                <w:szCs w:val="20"/>
              </w:rPr>
            </w:pPr>
            <w:r w:rsidRPr="00C915F6">
              <w:rPr>
                <w:rFonts w:ascii="Times New Roman" w:eastAsia="Arial Unicode MS" w:hAnsi="Times New Roman" w:cs="Times New Roman"/>
                <w:sz w:val="20"/>
                <w:szCs w:val="20"/>
              </w:rPr>
              <w:t>Наличие и полнота информации о</w:t>
            </w:r>
            <w:r w:rsidRPr="00C915F6">
              <w:rPr>
                <w:rFonts w:ascii="Times New Roman" w:hAnsi="Times New Roman" w:cs="Times New Roman"/>
                <w:sz w:val="20"/>
                <w:szCs w:val="20"/>
              </w:rPr>
              <w:t xml:space="preserve"> цепочке собственников участника закупки, включая бенефициаров (в том числе конечных</w:t>
            </w:r>
            <w:r w:rsidRPr="00C915F6">
              <w:rPr>
                <w:rFonts w:ascii="Times New Roman" w:hAnsi="Times New Roman" w:cs="Times New Roman"/>
                <w:b/>
                <w:sz w:val="20"/>
                <w:szCs w:val="20"/>
              </w:rPr>
              <w:t>)</w:t>
            </w:r>
          </w:p>
          <w:p w:rsidR="004A7858" w:rsidRPr="00C915F6" w:rsidRDefault="004A7858" w:rsidP="004A7858">
            <w:pPr>
              <w:widowControl w:val="0"/>
              <w:spacing w:after="0" w:line="240" w:lineRule="auto"/>
              <w:jc w:val="center"/>
              <w:rPr>
                <w:rFonts w:ascii="Times New Roman" w:hAnsi="Times New Roman" w:cs="Times New Roman"/>
                <w:b/>
                <w:sz w:val="20"/>
                <w:szCs w:val="20"/>
              </w:rPr>
            </w:pPr>
          </w:p>
          <w:p w:rsidR="004A7858" w:rsidRPr="00C915F6" w:rsidRDefault="004A7858" w:rsidP="004A7858">
            <w:pPr>
              <w:widowControl w:val="0"/>
              <w:spacing w:after="0" w:line="240" w:lineRule="auto"/>
              <w:jc w:val="center"/>
              <w:rPr>
                <w:rFonts w:ascii="Times New Roman" w:eastAsia="Arial Unicode MS" w:hAnsi="Times New Roman" w:cs="Times New Roman"/>
                <w:sz w:val="20"/>
                <w:szCs w:val="20"/>
              </w:rPr>
            </w:pPr>
          </w:p>
        </w:tc>
        <w:tc>
          <w:tcPr>
            <w:tcW w:w="1211" w:type="pct"/>
            <w:vAlign w:val="center"/>
          </w:tcPr>
          <w:p w:rsidR="004A7858" w:rsidRPr="00784BFF" w:rsidRDefault="004A7858" w:rsidP="004A7858">
            <w:pPr>
              <w:widowControl w:val="0"/>
              <w:spacing w:after="0" w:line="240" w:lineRule="auto"/>
              <w:jc w:val="center"/>
              <w:rPr>
                <w:rFonts w:ascii="Times New Roman" w:eastAsia="Arial Unicode MS" w:hAnsi="Times New Roman" w:cs="Times New Roman"/>
                <w:sz w:val="20"/>
                <w:szCs w:val="20"/>
              </w:rPr>
            </w:pPr>
            <w:r w:rsidRPr="00784BFF">
              <w:rPr>
                <w:rFonts w:ascii="Times New Roman" w:hAnsi="Times New Roman" w:cs="Times New Roman"/>
                <w:sz w:val="20"/>
                <w:szCs w:val="20"/>
              </w:rPr>
              <w:t>Непредставление сведений/документов, либо неполное или недостоверное представление сведений о цепочке собственников</w:t>
            </w:r>
          </w:p>
        </w:tc>
      </w:tr>
      <w:tr w:rsidR="004A7858" w:rsidRPr="00891DDF" w:rsidTr="003F2E4A">
        <w:trPr>
          <w:jc w:val="center"/>
        </w:trPr>
        <w:tc>
          <w:tcPr>
            <w:tcW w:w="5000" w:type="pct"/>
            <w:gridSpan w:val="6"/>
            <w:vAlign w:val="center"/>
          </w:tcPr>
          <w:p w:rsidR="004A7858" w:rsidRPr="00DF4383" w:rsidRDefault="004A7858" w:rsidP="004A7858">
            <w:pPr>
              <w:keepLines/>
              <w:spacing w:before="120" w:after="120"/>
              <w:contextualSpacing/>
              <w:rPr>
                <w:rFonts w:ascii="Times New Roman" w:hAnsi="Times New Roman" w:cs="Times New Roman"/>
                <w:b/>
                <w:sz w:val="28"/>
                <w:szCs w:val="28"/>
              </w:rPr>
            </w:pPr>
            <w:r>
              <w:rPr>
                <w:rFonts w:ascii="Times New Roman" w:hAnsi="Times New Roman" w:cs="Times New Roman"/>
                <w:b/>
                <w:sz w:val="28"/>
              </w:rPr>
              <w:t xml:space="preserve">      </w:t>
            </w:r>
            <w:r w:rsidRPr="00DF4383">
              <w:rPr>
                <w:rFonts w:ascii="Times New Roman" w:hAnsi="Times New Roman" w:cs="Times New Roman"/>
                <w:b/>
                <w:sz w:val="28"/>
                <w:szCs w:val="28"/>
              </w:rPr>
              <w:t>Требования к участникам закупки. Ценовое предложение</w:t>
            </w:r>
          </w:p>
        </w:tc>
      </w:tr>
      <w:tr w:rsidR="004A7858" w:rsidRPr="00891DDF" w:rsidTr="00783125">
        <w:trPr>
          <w:jc w:val="center"/>
        </w:trPr>
        <w:tc>
          <w:tcPr>
            <w:tcW w:w="150" w:type="pct"/>
            <w:vAlign w:val="center"/>
          </w:tcPr>
          <w:p w:rsidR="004A7858" w:rsidRPr="00891DDF" w:rsidRDefault="004A7858" w:rsidP="004A7858">
            <w:pPr>
              <w:pStyle w:val="FTN12"/>
              <w:numPr>
                <w:ilvl w:val="0"/>
                <w:numId w:val="0"/>
              </w:numPr>
              <w:spacing w:line="240" w:lineRule="auto"/>
              <w:jc w:val="center"/>
              <w:rPr>
                <w:sz w:val="20"/>
                <w:szCs w:val="20"/>
              </w:rPr>
            </w:pPr>
            <w:r>
              <w:rPr>
                <w:sz w:val="20"/>
                <w:szCs w:val="20"/>
              </w:rPr>
              <w:t>16.</w:t>
            </w:r>
          </w:p>
        </w:tc>
        <w:tc>
          <w:tcPr>
            <w:tcW w:w="967" w:type="pct"/>
            <w:vAlign w:val="center"/>
          </w:tcPr>
          <w:p w:rsidR="004A7858" w:rsidRPr="00891DDF" w:rsidRDefault="004A7858" w:rsidP="004A7858">
            <w:pPr>
              <w:widowControl w:val="0"/>
              <w:spacing w:after="0" w:line="240" w:lineRule="auto"/>
              <w:jc w:val="center"/>
              <w:rPr>
                <w:rFonts w:ascii="Times New Roman" w:hAnsi="Times New Roman" w:cs="Times New Roman"/>
                <w:sz w:val="20"/>
                <w:szCs w:val="20"/>
              </w:rPr>
            </w:pPr>
            <w:r w:rsidRPr="00891DDF">
              <w:rPr>
                <w:rFonts w:ascii="Times New Roman" w:eastAsia="Arial Unicode MS" w:hAnsi="Times New Roman" w:cs="Times New Roman"/>
                <w:sz w:val="20"/>
                <w:szCs w:val="20"/>
              </w:rPr>
              <w:t>Не превышение цены заявки объявленной начальной (максимальной) цены лота</w:t>
            </w:r>
          </w:p>
        </w:tc>
        <w:tc>
          <w:tcPr>
            <w:tcW w:w="1385" w:type="pct"/>
            <w:vAlign w:val="center"/>
          </w:tcPr>
          <w:p w:rsidR="004A7858" w:rsidRPr="00B14914" w:rsidRDefault="004A7858" w:rsidP="00B14914">
            <w:pPr>
              <w:spacing w:after="0" w:line="240" w:lineRule="auto"/>
              <w:jc w:val="center"/>
              <w:rPr>
                <w:rFonts w:ascii="Times New Roman" w:hAnsi="Times New Roman" w:cs="Times New Roman"/>
                <w:color w:val="000000" w:themeColor="text1"/>
                <w:sz w:val="20"/>
                <w:szCs w:val="20"/>
              </w:rPr>
            </w:pPr>
            <w:r w:rsidRPr="00AC78B7">
              <w:rPr>
                <w:rFonts w:ascii="Times New Roman" w:hAnsi="Times New Roman" w:cs="Times New Roman"/>
                <w:color w:val="000000" w:themeColor="text1"/>
                <w:sz w:val="20"/>
                <w:szCs w:val="20"/>
              </w:rPr>
              <w:t>Ценовое предложение котировочной заявки (</w:t>
            </w:r>
            <w:r w:rsidR="00B14914" w:rsidRPr="00446DF3">
              <w:rPr>
                <w:rFonts w:ascii="Times New Roman" w:hAnsi="Times New Roman" w:cs="Times New Roman"/>
                <w:i/>
                <w:color w:val="0000FF"/>
                <w:sz w:val="20"/>
                <w:szCs w:val="20"/>
              </w:rPr>
              <w:t>по</w:t>
            </w:r>
            <w:r w:rsidR="00B14914" w:rsidRPr="002F50F9">
              <w:rPr>
                <w:rFonts w:ascii="Times New Roman" w:hAnsi="Times New Roman" w:cs="Times New Roman"/>
                <w:sz w:val="20"/>
                <w:szCs w:val="20"/>
              </w:rPr>
              <w:t xml:space="preserve"> </w:t>
            </w:r>
            <w:r w:rsidR="00B14914" w:rsidRPr="002F50F9">
              <w:rPr>
                <w:rFonts w:ascii="Times New Roman" w:hAnsi="Times New Roman" w:cs="Times New Roman"/>
                <w:i/>
                <w:color w:val="0000FF"/>
                <w:sz w:val="20"/>
                <w:szCs w:val="20"/>
              </w:rPr>
              <w:t xml:space="preserve">форме </w:t>
            </w:r>
            <w:r w:rsidR="00B14914">
              <w:rPr>
                <w:rFonts w:ascii="Times New Roman" w:hAnsi="Times New Roman" w:cs="Times New Roman"/>
                <w:i/>
                <w:color w:val="0000FF"/>
                <w:sz w:val="20"/>
                <w:szCs w:val="20"/>
              </w:rPr>
              <w:t>11</w:t>
            </w:r>
            <w:r w:rsidR="00B14914" w:rsidRPr="002F50F9">
              <w:rPr>
                <w:rFonts w:ascii="Times New Roman" w:hAnsi="Times New Roman" w:cs="Times New Roman"/>
                <w:i/>
                <w:color w:val="0000FF"/>
                <w:sz w:val="20"/>
                <w:szCs w:val="20"/>
              </w:rPr>
              <w:t xml:space="preserve"> </w:t>
            </w:r>
            <w:r w:rsidR="00B14914">
              <w:rPr>
                <w:rStyle w:val="a6"/>
                <w:rFonts w:ascii="Times New Roman" w:hAnsi="Times New Roman" w:cs="Times New Roman"/>
                <w:i/>
                <w:sz w:val="20"/>
                <w:szCs w:val="20"/>
                <w:u w:val="none"/>
              </w:rPr>
              <w:t>Раздела 5 настоящего</w:t>
            </w:r>
            <w:r w:rsidR="00B14914" w:rsidRPr="00446DF3">
              <w:rPr>
                <w:rStyle w:val="a6"/>
                <w:rFonts w:ascii="Times New Roman" w:hAnsi="Times New Roman" w:cs="Times New Roman"/>
                <w:i/>
                <w:sz w:val="20"/>
                <w:szCs w:val="20"/>
                <w:u w:val="none"/>
              </w:rPr>
              <w:t xml:space="preserve"> извещени</w:t>
            </w:r>
            <w:r w:rsidR="00B14914">
              <w:rPr>
                <w:rStyle w:val="a6"/>
                <w:rFonts w:ascii="Times New Roman" w:hAnsi="Times New Roman" w:cs="Times New Roman"/>
                <w:i/>
                <w:sz w:val="20"/>
                <w:szCs w:val="20"/>
                <w:u w:val="none"/>
              </w:rPr>
              <w:t>я</w:t>
            </w:r>
            <w:r w:rsidRPr="00B14914">
              <w:rPr>
                <w:rFonts w:ascii="Times New Roman" w:hAnsi="Times New Roman" w:cs="Times New Roman"/>
                <w:color w:val="000000" w:themeColor="text1"/>
                <w:sz w:val="20"/>
                <w:szCs w:val="20"/>
              </w:rPr>
              <w:t xml:space="preserve">) </w:t>
            </w:r>
          </w:p>
          <w:p w:rsidR="004A7858" w:rsidRDefault="004A7858" w:rsidP="004A7858">
            <w:pPr>
              <w:suppressAutoHyphens/>
              <w:spacing w:after="0" w:line="240" w:lineRule="auto"/>
              <w:contextualSpacing/>
              <w:jc w:val="center"/>
              <w:rPr>
                <w:rFonts w:ascii="Times New Roman" w:hAnsi="Times New Roman" w:cs="Times New Roman"/>
                <w:i/>
                <w:color w:val="0000FF"/>
                <w:sz w:val="20"/>
                <w:szCs w:val="20"/>
              </w:rPr>
            </w:pPr>
          </w:p>
          <w:p w:rsidR="004A7858" w:rsidRPr="00617862" w:rsidRDefault="004A7858" w:rsidP="004A7858">
            <w:pPr>
              <w:suppressAutoHyphens/>
              <w:spacing w:after="0" w:line="240" w:lineRule="auto"/>
              <w:contextualSpacing/>
              <w:jc w:val="center"/>
              <w:rPr>
                <w:rFonts w:ascii="Times New Roman" w:hAnsi="Times New Roman" w:cs="Times New Roman"/>
                <w:i/>
                <w:color w:val="0000FF"/>
                <w:sz w:val="20"/>
                <w:szCs w:val="20"/>
              </w:rPr>
            </w:pPr>
            <w:r>
              <w:rPr>
                <w:rFonts w:ascii="Times New Roman" w:hAnsi="Times New Roman"/>
                <w:i/>
                <w:color w:val="0000FF"/>
                <w:sz w:val="20"/>
                <w:szCs w:val="20"/>
              </w:rPr>
              <w:t>*</w:t>
            </w:r>
            <w:r w:rsidRPr="00DD11AF">
              <w:rPr>
                <w:rFonts w:ascii="Times New Roman" w:hAnsi="Times New Roman" w:cs="Times New Roman"/>
                <w:i/>
                <w:color w:val="0000FF"/>
                <w:sz w:val="20"/>
                <w:szCs w:val="20"/>
              </w:rPr>
              <w:t xml:space="preserve">дополнительно предоставляется </w:t>
            </w:r>
            <w:r>
              <w:rPr>
                <w:rFonts w:ascii="Times New Roman" w:hAnsi="Times New Roman" w:cs="Times New Roman"/>
                <w:i/>
                <w:color w:val="0000FF"/>
                <w:sz w:val="20"/>
                <w:szCs w:val="20"/>
              </w:rPr>
              <w:t xml:space="preserve">И </w:t>
            </w:r>
            <w:r w:rsidRPr="00DD11AF">
              <w:rPr>
                <w:rFonts w:ascii="Times New Roman" w:hAnsi="Times New Roman" w:cs="Times New Roman"/>
                <w:i/>
                <w:color w:val="0000FF"/>
                <w:sz w:val="20"/>
                <w:szCs w:val="20"/>
              </w:rPr>
              <w:t xml:space="preserve">в формате </w:t>
            </w:r>
            <w:proofErr w:type="spellStart"/>
            <w:r w:rsidRPr="00DD11AF">
              <w:rPr>
                <w:rFonts w:ascii="Times New Roman" w:hAnsi="Times New Roman" w:cs="Times New Roman"/>
                <w:i/>
                <w:color w:val="0000FF"/>
                <w:sz w:val="20"/>
                <w:szCs w:val="20"/>
              </w:rPr>
              <w:t>Office</w:t>
            </w:r>
            <w:proofErr w:type="spellEnd"/>
            <w:r w:rsidRPr="00DD11AF">
              <w:rPr>
                <w:rFonts w:ascii="Times New Roman" w:hAnsi="Times New Roman" w:cs="Times New Roman"/>
                <w:i/>
                <w:color w:val="0000FF"/>
                <w:sz w:val="20"/>
                <w:szCs w:val="20"/>
              </w:rPr>
              <w:t xml:space="preserve"> </w:t>
            </w:r>
            <w:proofErr w:type="spellStart"/>
            <w:r w:rsidRPr="00DD11AF">
              <w:rPr>
                <w:rFonts w:ascii="Times New Roman" w:hAnsi="Times New Roman" w:cs="Times New Roman"/>
                <w:i/>
                <w:color w:val="0000FF"/>
                <w:sz w:val="20"/>
                <w:szCs w:val="20"/>
              </w:rPr>
              <w:t>Excel</w:t>
            </w:r>
            <w:proofErr w:type="spellEnd"/>
            <w:r w:rsidRPr="00DD11AF">
              <w:rPr>
                <w:rFonts w:ascii="Times New Roman" w:hAnsi="Times New Roman" w:cs="Times New Roman"/>
                <w:i/>
                <w:color w:val="0000FF"/>
                <w:sz w:val="20"/>
                <w:szCs w:val="20"/>
              </w:rPr>
              <w:t>)</w:t>
            </w:r>
          </w:p>
        </w:tc>
        <w:tc>
          <w:tcPr>
            <w:tcW w:w="497" w:type="pct"/>
            <w:vAlign w:val="center"/>
          </w:tcPr>
          <w:p w:rsidR="004A7858" w:rsidRPr="00891DDF" w:rsidRDefault="004A7858" w:rsidP="004A7858">
            <w:pPr>
              <w:widowControl w:val="0"/>
              <w:spacing w:after="0" w:line="240" w:lineRule="auto"/>
              <w:jc w:val="center"/>
              <w:rPr>
                <w:rFonts w:ascii="Times New Roman" w:hAnsi="Times New Roman" w:cs="Times New Roman"/>
                <w:sz w:val="20"/>
                <w:szCs w:val="20"/>
              </w:rPr>
            </w:pPr>
            <w:r w:rsidRPr="00891DDF">
              <w:rPr>
                <w:rFonts w:ascii="Times New Roman" w:eastAsia="Arial Unicode MS" w:hAnsi="Times New Roman" w:cs="Times New Roman"/>
                <w:sz w:val="20"/>
                <w:szCs w:val="20"/>
              </w:rPr>
              <w:t>Участник</w:t>
            </w:r>
          </w:p>
        </w:tc>
        <w:tc>
          <w:tcPr>
            <w:tcW w:w="790" w:type="pct"/>
            <w:vAlign w:val="center"/>
          </w:tcPr>
          <w:p w:rsidR="004A7858" w:rsidRPr="00891DDF" w:rsidRDefault="004A7858" w:rsidP="004A7858">
            <w:pPr>
              <w:widowControl w:val="0"/>
              <w:spacing w:after="0" w:line="240" w:lineRule="auto"/>
              <w:jc w:val="center"/>
              <w:rPr>
                <w:rFonts w:ascii="Times New Roman" w:eastAsia="Arial Unicode MS" w:hAnsi="Times New Roman" w:cs="Times New Roman"/>
                <w:sz w:val="20"/>
                <w:szCs w:val="20"/>
              </w:rPr>
            </w:pPr>
            <w:r w:rsidRPr="00891DDF">
              <w:rPr>
                <w:rFonts w:ascii="Times New Roman" w:hAnsi="Times New Roman" w:cs="Times New Roman"/>
                <w:sz w:val="20"/>
                <w:szCs w:val="20"/>
              </w:rPr>
              <w:t xml:space="preserve">Цена </w:t>
            </w:r>
            <w:r>
              <w:rPr>
                <w:rFonts w:ascii="Times New Roman" w:hAnsi="Times New Roman" w:cs="Times New Roman"/>
                <w:sz w:val="20"/>
                <w:szCs w:val="20"/>
              </w:rPr>
              <w:t>предложения</w:t>
            </w:r>
          </w:p>
          <w:p w:rsidR="004A7858" w:rsidRPr="00891DDF" w:rsidRDefault="004A7858" w:rsidP="004A7858">
            <w:pPr>
              <w:widowControl w:val="0"/>
              <w:spacing w:after="0" w:line="240" w:lineRule="auto"/>
              <w:jc w:val="center"/>
              <w:rPr>
                <w:rFonts w:ascii="Times New Roman" w:hAnsi="Times New Roman" w:cs="Times New Roman"/>
                <w:sz w:val="20"/>
                <w:szCs w:val="20"/>
              </w:rPr>
            </w:pPr>
            <w:r w:rsidRPr="00891DDF">
              <w:rPr>
                <w:rFonts w:ascii="Times New Roman" w:eastAsia="Arial Unicode MS" w:hAnsi="Times New Roman" w:cs="Times New Roman"/>
                <w:sz w:val="20"/>
                <w:szCs w:val="20"/>
              </w:rPr>
              <w:t xml:space="preserve">В извещении о закупке </w:t>
            </w:r>
            <w:r>
              <w:rPr>
                <w:rFonts w:ascii="Times New Roman" w:eastAsia="Arial Unicode MS" w:hAnsi="Times New Roman" w:cs="Times New Roman"/>
                <w:sz w:val="20"/>
                <w:szCs w:val="20"/>
              </w:rPr>
              <w:t>у</w:t>
            </w:r>
            <w:r w:rsidRPr="00891DDF">
              <w:rPr>
                <w:rFonts w:ascii="Times New Roman" w:eastAsia="Arial Unicode MS" w:hAnsi="Times New Roman" w:cs="Times New Roman"/>
                <w:sz w:val="20"/>
                <w:szCs w:val="20"/>
              </w:rPr>
              <w:t xml:space="preserve">станавливается начальная (максимальная) цена договора с учетом НДС и начальная </w:t>
            </w:r>
            <w:r w:rsidRPr="00891DDF">
              <w:rPr>
                <w:rFonts w:ascii="Times New Roman" w:eastAsia="Arial Unicode MS" w:hAnsi="Times New Roman" w:cs="Times New Roman"/>
                <w:sz w:val="20"/>
                <w:szCs w:val="20"/>
              </w:rPr>
              <w:lastRenderedPageBreak/>
              <w:t xml:space="preserve">(максимальная) цена договора без учета НДС. В случае,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w:t>
            </w:r>
            <w:r w:rsidRPr="00891DDF">
              <w:rPr>
                <w:rFonts w:ascii="Times New Roman" w:eastAsia="Arial Unicode MS" w:hAnsi="Times New Roman" w:cs="Times New Roman"/>
                <w:b/>
                <w:sz w:val="20"/>
                <w:szCs w:val="20"/>
              </w:rPr>
              <w:t>Для целей оценки заявок по ценовому критерию применяются ценовые предложения участников закупки без НДС.</w:t>
            </w:r>
          </w:p>
        </w:tc>
        <w:tc>
          <w:tcPr>
            <w:tcW w:w="1211" w:type="pct"/>
            <w:vAlign w:val="center"/>
          </w:tcPr>
          <w:p w:rsidR="004A7858" w:rsidRPr="00891DDF" w:rsidRDefault="004A7858" w:rsidP="004A7858">
            <w:pPr>
              <w:widowControl w:val="0"/>
              <w:spacing w:after="0" w:line="240" w:lineRule="auto"/>
              <w:jc w:val="center"/>
              <w:rPr>
                <w:rFonts w:ascii="Times New Roman" w:eastAsia="Arial Unicode MS" w:hAnsi="Times New Roman" w:cs="Times New Roman"/>
                <w:sz w:val="20"/>
                <w:szCs w:val="20"/>
              </w:rPr>
            </w:pPr>
            <w:r w:rsidRPr="00891DDF">
              <w:rPr>
                <w:rFonts w:ascii="Times New Roman" w:eastAsia="Arial Unicode MS" w:hAnsi="Times New Roman" w:cs="Times New Roman"/>
                <w:sz w:val="20"/>
                <w:szCs w:val="20"/>
              </w:rPr>
              <w:lastRenderedPageBreak/>
              <w:t>Превышение цены заявки, объявленной начальной (максимальной) цены лота.</w:t>
            </w:r>
          </w:p>
          <w:p w:rsidR="004A7858" w:rsidRPr="00891DDF" w:rsidRDefault="004A7858" w:rsidP="004A7858">
            <w:pPr>
              <w:widowControl w:val="0"/>
              <w:spacing w:after="0" w:line="240" w:lineRule="auto"/>
              <w:jc w:val="center"/>
              <w:rPr>
                <w:rFonts w:ascii="Times New Roman" w:hAnsi="Times New Roman" w:cs="Times New Roman"/>
                <w:sz w:val="20"/>
                <w:szCs w:val="20"/>
              </w:rPr>
            </w:pPr>
          </w:p>
        </w:tc>
      </w:tr>
    </w:tbl>
    <w:p w:rsidR="006C0596" w:rsidRPr="002F1EDC" w:rsidRDefault="006C0596" w:rsidP="002F1EDC">
      <w:pPr>
        <w:pStyle w:val="FTN12"/>
        <w:numPr>
          <w:ilvl w:val="0"/>
          <w:numId w:val="0"/>
        </w:numPr>
        <w:spacing w:line="240" w:lineRule="auto"/>
        <w:ind w:left="-284" w:right="-601" w:firstLine="710"/>
        <w:jc w:val="left"/>
        <w:rPr>
          <w:sz w:val="20"/>
          <w:szCs w:val="20"/>
        </w:rPr>
      </w:pPr>
      <w:bookmarkStart w:id="0" w:name="_GoBack"/>
      <w:bookmarkEnd w:id="0"/>
    </w:p>
    <w:p w:rsidR="00DF7B95" w:rsidRPr="00DF7B95" w:rsidRDefault="00DF7B95" w:rsidP="00DF7B95">
      <w:pPr>
        <w:widowControl w:val="0"/>
        <w:spacing w:after="0" w:line="240" w:lineRule="auto"/>
        <w:contextualSpacing/>
        <w:jc w:val="both"/>
        <w:rPr>
          <w:rFonts w:ascii="Times New Roman" w:hAnsi="Times New Roman" w:cs="Times New Roman"/>
          <w:b/>
          <w:sz w:val="24"/>
          <w:szCs w:val="24"/>
        </w:rPr>
      </w:pPr>
      <w:r>
        <w:rPr>
          <w:sz w:val="20"/>
          <w:szCs w:val="20"/>
        </w:rPr>
        <w:t>*</w:t>
      </w:r>
      <w:r w:rsidRPr="00DF7B95">
        <w:rPr>
          <w:rFonts w:ascii="Times New Roman" w:hAnsi="Times New Roman" w:cs="Times New Roman"/>
          <w:i/>
          <w:color w:val="FF0000"/>
        </w:rPr>
        <w:t>Документы предоставляются в соответствии с требованиями настоящего извещения через функционал электронно-торговой площадки</w:t>
      </w:r>
      <w:r>
        <w:rPr>
          <w:rFonts w:ascii="Times New Roman" w:hAnsi="Times New Roman" w:cs="Times New Roman"/>
          <w:i/>
          <w:color w:val="FF0000"/>
        </w:rPr>
        <w:t xml:space="preserve"> </w:t>
      </w:r>
      <w:r w:rsidRPr="00DF7B95">
        <w:rPr>
          <w:rStyle w:val="a6"/>
          <w:rFonts w:ascii="Times New Roman" w:hAnsi="Times New Roman" w:cs="Times New Roman"/>
          <w:lang w:val="en-US"/>
        </w:rPr>
        <w:t>E</w:t>
      </w:r>
      <w:r w:rsidRPr="00DF7B95">
        <w:rPr>
          <w:rStyle w:val="a6"/>
          <w:rFonts w:ascii="Times New Roman" w:hAnsi="Times New Roman" w:cs="Times New Roman"/>
        </w:rPr>
        <w:t>ЭТП АО «</w:t>
      </w:r>
      <w:proofErr w:type="spellStart"/>
      <w:r w:rsidRPr="00DF7B95">
        <w:rPr>
          <w:rStyle w:val="a6"/>
          <w:rFonts w:ascii="Times New Roman" w:hAnsi="Times New Roman" w:cs="Times New Roman"/>
        </w:rPr>
        <w:t>Росэлторг</w:t>
      </w:r>
      <w:proofErr w:type="spellEnd"/>
      <w:r w:rsidRPr="00DF7B95">
        <w:rPr>
          <w:rStyle w:val="a6"/>
          <w:rFonts w:ascii="Times New Roman" w:hAnsi="Times New Roman" w:cs="Times New Roman"/>
        </w:rPr>
        <w:t>»</w:t>
      </w:r>
      <w:r w:rsidRPr="00DF7B95">
        <w:rPr>
          <w:rFonts w:ascii="Times New Roman" w:hAnsi="Times New Roman" w:cs="Times New Roman"/>
        </w:rPr>
        <w:t xml:space="preserve"> (</w:t>
      </w:r>
      <w:hyperlink r:id="rId13" w:history="1">
        <w:r w:rsidR="00BB7DB7" w:rsidRPr="0007460D">
          <w:rPr>
            <w:rStyle w:val="a6"/>
            <w:rFonts w:ascii="Times New Roman" w:hAnsi="Times New Roman" w:cs="Times New Roman"/>
            <w:lang w:val="en-US"/>
          </w:rPr>
          <w:t>www</w:t>
        </w:r>
        <w:r w:rsidR="00BB7DB7" w:rsidRPr="0007460D">
          <w:rPr>
            <w:rStyle w:val="a6"/>
            <w:rFonts w:ascii="Times New Roman" w:hAnsi="Times New Roman" w:cs="Times New Roman"/>
          </w:rPr>
          <w:t>.</w:t>
        </w:r>
        <w:proofErr w:type="spellStart"/>
        <w:r w:rsidR="00BB7DB7" w:rsidRPr="0007460D">
          <w:rPr>
            <w:rStyle w:val="a6"/>
            <w:rFonts w:ascii="Times New Roman" w:hAnsi="Times New Roman" w:cs="Times New Roman"/>
            <w:lang w:val="en-US"/>
          </w:rPr>
          <w:t>roseltorg</w:t>
        </w:r>
        <w:proofErr w:type="spellEnd"/>
        <w:r w:rsidR="00BB7DB7" w:rsidRPr="0007460D">
          <w:rPr>
            <w:rStyle w:val="a6"/>
            <w:rFonts w:ascii="Times New Roman" w:hAnsi="Times New Roman" w:cs="Times New Roman"/>
          </w:rPr>
          <w:t>.</w:t>
        </w:r>
        <w:proofErr w:type="spellStart"/>
        <w:r w:rsidR="00BB7DB7" w:rsidRPr="0007460D">
          <w:rPr>
            <w:rStyle w:val="a6"/>
            <w:rFonts w:ascii="Times New Roman" w:hAnsi="Times New Roman" w:cs="Times New Roman"/>
            <w:lang w:val="en-US"/>
          </w:rPr>
          <w:t>ru</w:t>
        </w:r>
        <w:proofErr w:type="spellEnd"/>
      </w:hyperlink>
      <w:r w:rsidRPr="00DF7B95">
        <w:rPr>
          <w:rStyle w:val="a6"/>
          <w:rFonts w:ascii="Times New Roman" w:hAnsi="Times New Roman" w:cs="Times New Roman"/>
          <w:color w:val="auto"/>
        </w:rPr>
        <w:t>)</w:t>
      </w:r>
      <w:r>
        <w:rPr>
          <w:rStyle w:val="a6"/>
          <w:rFonts w:ascii="Times New Roman" w:hAnsi="Times New Roman" w:cs="Times New Roman"/>
          <w:color w:val="auto"/>
        </w:rPr>
        <w:t>.</w:t>
      </w:r>
    </w:p>
    <w:p w:rsidR="007A7A87" w:rsidRPr="002F1EDC" w:rsidRDefault="008F0FC5" w:rsidP="002F1EDC">
      <w:pPr>
        <w:spacing w:after="0" w:line="240" w:lineRule="auto"/>
        <w:rPr>
          <w:sz w:val="20"/>
          <w:szCs w:val="20"/>
        </w:rPr>
      </w:pPr>
    </w:p>
    <w:sectPr w:rsidR="007A7A87" w:rsidRPr="002F1EDC" w:rsidSect="00F37557">
      <w:footerReference w:type="default" r:id="rId14"/>
      <w:pgSz w:w="16838" w:h="11906" w:orient="landscape" w:code="9"/>
      <w:pgMar w:top="284" w:right="425" w:bottom="426"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61EE" w:rsidRDefault="008961EE">
      <w:pPr>
        <w:spacing w:after="0" w:line="240" w:lineRule="auto"/>
      </w:pPr>
      <w:r>
        <w:separator/>
      </w:r>
    </w:p>
  </w:endnote>
  <w:endnote w:type="continuationSeparator" w:id="0">
    <w:p w:rsidR="008961EE" w:rsidRDefault="008961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01765849"/>
      <w:docPartObj>
        <w:docPartGallery w:val="Page Numbers (Bottom of Page)"/>
        <w:docPartUnique/>
      </w:docPartObj>
    </w:sdtPr>
    <w:sdtEndPr/>
    <w:sdtContent>
      <w:p w:rsidR="00686CFB" w:rsidRDefault="00F9246C">
        <w:pPr>
          <w:pStyle w:val="a4"/>
        </w:pPr>
        <w:r>
          <w:rPr>
            <w:noProof/>
            <w:lang w:eastAsia="ru-RU"/>
          </w:rPr>
          <mc:AlternateContent>
            <mc:Choice Requires="wpg">
              <w:drawing>
                <wp:anchor distT="0" distB="0" distL="114300" distR="114300" simplePos="0" relativeHeight="251659264" behindDoc="0" locked="0" layoutInCell="1" allowOverlap="1" wp14:anchorId="31781815" wp14:editId="6740A7A8">
                  <wp:simplePos x="0" y="0"/>
                  <wp:positionH relativeFrom="page">
                    <wp:align>center</wp:align>
                  </wp:positionH>
                  <wp:positionV relativeFrom="bottomMargin">
                    <wp:align>center</wp:align>
                  </wp:positionV>
                  <wp:extent cx="7781925" cy="190500"/>
                  <wp:effectExtent l="9525" t="9525" r="9525" b="0"/>
                  <wp:wrapNone/>
                  <wp:docPr id="637" name="Группа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38" cy="190500"/>
                            <a:chOff x="-8" y="14978"/>
                            <a:chExt cx="12255" cy="300"/>
                          </a:xfrm>
                        </wpg:grpSpPr>
                        <wps:wsp>
                          <wps:cNvPr id="638" name="Text Box 25"/>
                          <wps:cNvSpPr txBox="1">
                            <a:spLocks noChangeArrowheads="1"/>
                          </wps:cNvSpPr>
                          <wps:spPr bwMode="auto">
                            <a:xfrm>
                              <a:off x="782" y="14990"/>
                              <a:ext cx="659" cy="288"/>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86CFB" w:rsidRDefault="00F9246C">
                                <w:pPr>
                                  <w:jc w:val="center"/>
                                </w:pPr>
                                <w:r>
                                  <w:fldChar w:fldCharType="begin"/>
                                </w:r>
                                <w:r>
                                  <w:instrText>PAGE    \* MERGEFORMAT</w:instrText>
                                </w:r>
                                <w:r>
                                  <w:fldChar w:fldCharType="separate"/>
                                </w:r>
                                <w:r w:rsidR="008F0FC5" w:rsidRPr="008F0FC5">
                                  <w:rPr>
                                    <w:noProof/>
                                    <w:color w:val="8C8C8C" w:themeColor="background1" w:themeShade="8C"/>
                                  </w:rPr>
                                  <w:t>10</w:t>
                                </w:r>
                                <w:r>
                                  <w:rPr>
                                    <w:color w:val="8C8C8C" w:themeColor="background1" w:themeShade="8C"/>
                                  </w:rPr>
                                  <w:fldChar w:fldCharType="end"/>
                                </w:r>
                              </w:p>
                            </w:txbxContent>
                          </wps:txbx>
                          <wps:bodyPr rot="0" vert="horz" wrap="square" lIns="0" tIns="0" rIns="0" bIns="0" anchor="t" anchorCtr="0" upright="1">
                            <a:noAutofit/>
                          </wps:bodyPr>
                        </wps:wsp>
                        <wpg:grpSp>
                          <wpg:cNvPr id="639" name="Group 31"/>
                          <wpg:cNvGrpSpPr>
                            <a:grpSpLocks/>
                          </wpg:cNvGrpSpPr>
                          <wpg:grpSpPr bwMode="auto">
                            <a:xfrm>
                              <a:off x="-8" y="14978"/>
                              <a:ext cx="12255" cy="230"/>
                              <a:chOff x="-8" y="14978"/>
                              <a:chExt cx="12255" cy="230"/>
                            </a:xfrm>
                          </wpg:grpSpPr>
                          <wps:wsp>
                            <wps:cNvPr id="640"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641"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31781815" id="Группа 32" o:spid="_x0000_s1026" style="position:absolute;margin-left:0;margin-top:0;width:612.7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" filled="f" stroked="f">
                    <v:textbox inset="0,0,0,0">
                      <w:txbxContent>
                        <w:p w:rsidR="00686CFB" w:rsidRDefault="00F9246C">
                          <w:pPr>
                            <w:jc w:val="center"/>
                          </w:pPr>
                          <w:r>
                            <w:fldChar w:fldCharType="begin"/>
                          </w:r>
                          <w:r>
                            <w:instrText>PAGE    \* MERGEFORMAT</w:instrText>
                          </w:r>
                          <w:r>
                            <w:fldChar w:fldCharType="separate"/>
                          </w:r>
                          <w:r w:rsidR="008F0FC5" w:rsidRPr="008F0FC5">
                            <w:rPr>
                              <w:noProof/>
                              <w:color w:val="8C8C8C" w:themeColor="background1" w:themeShade="8C"/>
                            </w:rPr>
                            <w:t>10</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61EE" w:rsidRDefault="008961EE">
      <w:pPr>
        <w:spacing w:after="0" w:line="240" w:lineRule="auto"/>
      </w:pPr>
      <w:r>
        <w:separator/>
      </w:r>
    </w:p>
  </w:footnote>
  <w:footnote w:type="continuationSeparator" w:id="0">
    <w:p w:rsidR="008961EE" w:rsidRDefault="008961E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80025"/>
    <w:multiLevelType w:val="multilevel"/>
    <w:tmpl w:val="9F841466"/>
    <w:lvl w:ilvl="0">
      <w:start w:val="1"/>
      <w:numFmt w:val="decimal"/>
      <w:lvlText w:val="%1."/>
      <w:lvlJc w:val="left"/>
      <w:pPr>
        <w:ind w:left="360" w:hanging="360"/>
      </w:pPr>
      <w:rPr>
        <w:rFonts w:hint="default"/>
        <w:b/>
        <w:i w:val="0"/>
        <w:color w:val="000000" w:themeColor="text1"/>
      </w:rPr>
    </w:lvl>
    <w:lvl w:ilvl="1">
      <w:start w:val="1"/>
      <w:numFmt w:val="decimal"/>
      <w:isLgl/>
      <w:lvlText w:val="%1.%2."/>
      <w:lvlJc w:val="left"/>
      <w:pPr>
        <w:ind w:left="720" w:hanging="720"/>
      </w:pPr>
      <w:rPr>
        <w:rFonts w:hint="default"/>
      </w:rPr>
    </w:lvl>
    <w:lvl w:ilvl="2">
      <w:start w:val="1"/>
      <w:numFmt w:val="decimal"/>
      <w:isLgl/>
      <w:lvlText w:val="%1.%2.%3."/>
      <w:lvlJc w:val="left"/>
      <w:pPr>
        <w:ind w:left="1997" w:hanging="720"/>
      </w:pPr>
      <w:rPr>
        <w:rFonts w:ascii="Times New Roman" w:hAnsi="Times New Roman" w:cs="Times New Roman" w:hint="default"/>
        <w:b w:val="0"/>
        <w:sz w:val="24"/>
        <w:szCs w:val="24"/>
      </w:rPr>
    </w:lvl>
    <w:lvl w:ilvl="3">
      <w:start w:val="1"/>
      <w:numFmt w:val="decimal"/>
      <w:isLgl/>
      <w:lvlText w:val="%1.%2.%3.%4."/>
      <w:lvlJc w:val="left"/>
      <w:pPr>
        <w:ind w:left="1080" w:hanging="1080"/>
      </w:pPr>
      <w:rPr>
        <w:rFonts w:hint="default"/>
        <w:b w:val="0"/>
        <w:lang w:val="x-none"/>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1A9A3B68"/>
    <w:multiLevelType w:val="hybridMultilevel"/>
    <w:tmpl w:val="9E26AAE8"/>
    <w:lvl w:ilvl="0" w:tplc="3A809F10">
      <w:start w:val="1"/>
      <w:numFmt w:val="decimal"/>
      <w:lvlText w:val="%1."/>
      <w:lvlJc w:val="left"/>
      <w:pPr>
        <w:ind w:left="706" w:hanging="360"/>
      </w:pPr>
      <w:rPr>
        <w:rFonts w:hint="default"/>
        <w:b w:val="0"/>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CB46C4B"/>
    <w:multiLevelType w:val="hybridMultilevel"/>
    <w:tmpl w:val="8E329A40"/>
    <w:lvl w:ilvl="0" w:tplc="374005C6">
      <w:start w:val="1"/>
      <w:numFmt w:val="decimal"/>
      <w:lvlText w:val="%1."/>
      <w:lvlJc w:val="left"/>
      <w:pPr>
        <w:ind w:left="720" w:hanging="360"/>
      </w:pPr>
      <w:rPr>
        <w:rFonts w:hint="default"/>
        <w:b w:val="0"/>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74C501E"/>
    <w:multiLevelType w:val="hybridMultilevel"/>
    <w:tmpl w:val="CD081F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9E1987"/>
    <w:multiLevelType w:val="hybridMultilevel"/>
    <w:tmpl w:val="99082F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1B2365A"/>
    <w:multiLevelType w:val="hybridMultilevel"/>
    <w:tmpl w:val="F25AEE90"/>
    <w:lvl w:ilvl="0" w:tplc="C1127FB6">
      <w:start w:val="2"/>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FFF60E0"/>
    <w:multiLevelType w:val="hybridMultilevel"/>
    <w:tmpl w:val="B55ACC4A"/>
    <w:lvl w:ilvl="0" w:tplc="F2CE61C8">
      <w:start w:val="1"/>
      <w:numFmt w:val="decimal"/>
      <w:lvlText w:val="%1."/>
      <w:lvlJc w:val="left"/>
      <w:pPr>
        <w:ind w:left="720" w:hanging="360"/>
      </w:pPr>
      <w:rPr>
        <w:rFonts w:ascii="Times New Roman" w:eastAsia="Arial Unicode MS" w:hAnsi="Times New Roman" w:cs="Times New Roman"/>
        <w:b w:val="0"/>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55781CD0"/>
    <w:multiLevelType w:val="hybridMultilevel"/>
    <w:tmpl w:val="0658D5C8"/>
    <w:lvl w:ilvl="0" w:tplc="11A66768">
      <w:start w:val="1"/>
      <w:numFmt w:val="decimal"/>
      <w:lvlText w:val="%1."/>
      <w:lvlJc w:val="left"/>
      <w:pPr>
        <w:ind w:left="720" w:hanging="360"/>
      </w:pPr>
      <w:rPr>
        <w:rFonts w:hint="default"/>
        <w:b w:val="0"/>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F2A3E97"/>
    <w:multiLevelType w:val="hybridMultilevel"/>
    <w:tmpl w:val="66A2DA4E"/>
    <w:lvl w:ilvl="0" w:tplc="9D427AD2">
      <w:start w:val="2"/>
      <w:numFmt w:val="bullet"/>
      <w:lvlText w:val=""/>
      <w:lvlJc w:val="left"/>
      <w:pPr>
        <w:ind w:left="720" w:hanging="360"/>
      </w:pPr>
      <w:rPr>
        <w:rFonts w:ascii="Symbol" w:eastAsiaTheme="minorHAnsi" w:hAnsi="Symbol"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FAA7FF8"/>
    <w:multiLevelType w:val="hybridMultilevel"/>
    <w:tmpl w:val="264EC232"/>
    <w:lvl w:ilvl="0" w:tplc="A07656C2">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2"/>
  </w:num>
  <w:num w:numId="3">
    <w:abstractNumId w:val="1"/>
  </w:num>
  <w:num w:numId="4">
    <w:abstractNumId w:val="8"/>
  </w:num>
  <w:num w:numId="5">
    <w:abstractNumId w:val="6"/>
  </w:num>
  <w:num w:numId="6">
    <w:abstractNumId w:val="3"/>
  </w:num>
  <w:num w:numId="7">
    <w:abstractNumId w:val="4"/>
  </w:num>
  <w:num w:numId="8">
    <w:abstractNumId w:val="10"/>
  </w:num>
  <w:num w:numId="9">
    <w:abstractNumId w:val="0"/>
  </w:num>
  <w:num w:numId="10">
    <w:abstractNumId w:val="5"/>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9"/>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0596"/>
    <w:rsid w:val="00005ED8"/>
    <w:rsid w:val="00012097"/>
    <w:rsid w:val="00012767"/>
    <w:rsid w:val="000179E1"/>
    <w:rsid w:val="00030E87"/>
    <w:rsid w:val="00031E04"/>
    <w:rsid w:val="00037912"/>
    <w:rsid w:val="00041F8E"/>
    <w:rsid w:val="0006305B"/>
    <w:rsid w:val="000845B9"/>
    <w:rsid w:val="0008512B"/>
    <w:rsid w:val="000A3BD6"/>
    <w:rsid w:val="000B07B1"/>
    <w:rsid w:val="000B35DF"/>
    <w:rsid w:val="000B5CAD"/>
    <w:rsid w:val="000B7755"/>
    <w:rsid w:val="000E3261"/>
    <w:rsid w:val="000E3659"/>
    <w:rsid w:val="000E3968"/>
    <w:rsid w:val="000E728F"/>
    <w:rsid w:val="00112407"/>
    <w:rsid w:val="00116C31"/>
    <w:rsid w:val="00117D28"/>
    <w:rsid w:val="001266E4"/>
    <w:rsid w:val="0013550A"/>
    <w:rsid w:val="00143C88"/>
    <w:rsid w:val="001523A6"/>
    <w:rsid w:val="001544D0"/>
    <w:rsid w:val="00162154"/>
    <w:rsid w:val="00165E74"/>
    <w:rsid w:val="0018644E"/>
    <w:rsid w:val="00195556"/>
    <w:rsid w:val="001A676C"/>
    <w:rsid w:val="001B74BB"/>
    <w:rsid w:val="001C3446"/>
    <w:rsid w:val="001D166B"/>
    <w:rsid w:val="001D481D"/>
    <w:rsid w:val="001D5517"/>
    <w:rsid w:val="001E3B9E"/>
    <w:rsid w:val="001E458C"/>
    <w:rsid w:val="001F1CD9"/>
    <w:rsid w:val="002037A1"/>
    <w:rsid w:val="002062C1"/>
    <w:rsid w:val="00207FC9"/>
    <w:rsid w:val="00213622"/>
    <w:rsid w:val="002170A4"/>
    <w:rsid w:val="00217AEB"/>
    <w:rsid w:val="00230E84"/>
    <w:rsid w:val="00231A8E"/>
    <w:rsid w:val="00251008"/>
    <w:rsid w:val="002619D4"/>
    <w:rsid w:val="00273E78"/>
    <w:rsid w:val="00274EAB"/>
    <w:rsid w:val="0028381E"/>
    <w:rsid w:val="00285942"/>
    <w:rsid w:val="00286FC3"/>
    <w:rsid w:val="002938ED"/>
    <w:rsid w:val="002A74E0"/>
    <w:rsid w:val="002B532F"/>
    <w:rsid w:val="002D7A5B"/>
    <w:rsid w:val="002D7CAE"/>
    <w:rsid w:val="002F14A7"/>
    <w:rsid w:val="002F1EDC"/>
    <w:rsid w:val="002F50F9"/>
    <w:rsid w:val="002F7E25"/>
    <w:rsid w:val="00301629"/>
    <w:rsid w:val="00314320"/>
    <w:rsid w:val="003221F6"/>
    <w:rsid w:val="003406B3"/>
    <w:rsid w:val="00341E7B"/>
    <w:rsid w:val="00342BEC"/>
    <w:rsid w:val="003472CC"/>
    <w:rsid w:val="00351657"/>
    <w:rsid w:val="00367A1D"/>
    <w:rsid w:val="003814C6"/>
    <w:rsid w:val="003A0F6F"/>
    <w:rsid w:val="003B03F8"/>
    <w:rsid w:val="003B0697"/>
    <w:rsid w:val="003B1422"/>
    <w:rsid w:val="003D1DA0"/>
    <w:rsid w:val="003F2E4A"/>
    <w:rsid w:val="003F6E25"/>
    <w:rsid w:val="004010AF"/>
    <w:rsid w:val="00403941"/>
    <w:rsid w:val="00410323"/>
    <w:rsid w:val="004106A2"/>
    <w:rsid w:val="004270DF"/>
    <w:rsid w:val="00427D93"/>
    <w:rsid w:val="004308D4"/>
    <w:rsid w:val="00440DA5"/>
    <w:rsid w:val="00445E98"/>
    <w:rsid w:val="00446DF3"/>
    <w:rsid w:val="00452100"/>
    <w:rsid w:val="00486715"/>
    <w:rsid w:val="00490A08"/>
    <w:rsid w:val="004A4636"/>
    <w:rsid w:val="004A7858"/>
    <w:rsid w:val="004B0CE0"/>
    <w:rsid w:val="004D656A"/>
    <w:rsid w:val="004F5626"/>
    <w:rsid w:val="004F5B05"/>
    <w:rsid w:val="004F78C7"/>
    <w:rsid w:val="005112AA"/>
    <w:rsid w:val="0051689C"/>
    <w:rsid w:val="00522E0B"/>
    <w:rsid w:val="00524617"/>
    <w:rsid w:val="005276EE"/>
    <w:rsid w:val="00531E79"/>
    <w:rsid w:val="005519CF"/>
    <w:rsid w:val="00556931"/>
    <w:rsid w:val="00560D3D"/>
    <w:rsid w:val="005732D8"/>
    <w:rsid w:val="00574404"/>
    <w:rsid w:val="00577DE4"/>
    <w:rsid w:val="005947CA"/>
    <w:rsid w:val="005A2636"/>
    <w:rsid w:val="005C1C74"/>
    <w:rsid w:val="005D2DDF"/>
    <w:rsid w:val="005E75CF"/>
    <w:rsid w:val="005F1E36"/>
    <w:rsid w:val="005F74CF"/>
    <w:rsid w:val="0060083E"/>
    <w:rsid w:val="006059E4"/>
    <w:rsid w:val="00617862"/>
    <w:rsid w:val="00622B83"/>
    <w:rsid w:val="00634B71"/>
    <w:rsid w:val="0063554C"/>
    <w:rsid w:val="00640241"/>
    <w:rsid w:val="00645897"/>
    <w:rsid w:val="00655469"/>
    <w:rsid w:val="0065740B"/>
    <w:rsid w:val="006629A8"/>
    <w:rsid w:val="00665BC0"/>
    <w:rsid w:val="00672496"/>
    <w:rsid w:val="006809E0"/>
    <w:rsid w:val="00681D8E"/>
    <w:rsid w:val="00682255"/>
    <w:rsid w:val="00696199"/>
    <w:rsid w:val="006B0448"/>
    <w:rsid w:val="006C0596"/>
    <w:rsid w:val="006C252F"/>
    <w:rsid w:val="006C7DE8"/>
    <w:rsid w:val="006D2FA5"/>
    <w:rsid w:val="006F24DD"/>
    <w:rsid w:val="006F7A83"/>
    <w:rsid w:val="00707376"/>
    <w:rsid w:val="00716EFB"/>
    <w:rsid w:val="00717C1C"/>
    <w:rsid w:val="00721B12"/>
    <w:rsid w:val="00723D53"/>
    <w:rsid w:val="00736074"/>
    <w:rsid w:val="007567EB"/>
    <w:rsid w:val="00757D2F"/>
    <w:rsid w:val="0076635B"/>
    <w:rsid w:val="00771160"/>
    <w:rsid w:val="00773F73"/>
    <w:rsid w:val="00777807"/>
    <w:rsid w:val="00780F57"/>
    <w:rsid w:val="0078102F"/>
    <w:rsid w:val="00783125"/>
    <w:rsid w:val="00784BFF"/>
    <w:rsid w:val="007A0E19"/>
    <w:rsid w:val="007A369D"/>
    <w:rsid w:val="007A5672"/>
    <w:rsid w:val="007A58AB"/>
    <w:rsid w:val="007B625B"/>
    <w:rsid w:val="007B7E57"/>
    <w:rsid w:val="007D35C8"/>
    <w:rsid w:val="007F0AB1"/>
    <w:rsid w:val="00815F89"/>
    <w:rsid w:val="008216CC"/>
    <w:rsid w:val="0084189A"/>
    <w:rsid w:val="00846D07"/>
    <w:rsid w:val="00861A14"/>
    <w:rsid w:val="0086625D"/>
    <w:rsid w:val="00872CFB"/>
    <w:rsid w:val="00882E8A"/>
    <w:rsid w:val="00886C10"/>
    <w:rsid w:val="00886F85"/>
    <w:rsid w:val="00891DDF"/>
    <w:rsid w:val="008961EE"/>
    <w:rsid w:val="008B0A96"/>
    <w:rsid w:val="008B5B2C"/>
    <w:rsid w:val="008B6BB8"/>
    <w:rsid w:val="008C0CAA"/>
    <w:rsid w:val="008C7633"/>
    <w:rsid w:val="008D2AC6"/>
    <w:rsid w:val="008D56DB"/>
    <w:rsid w:val="008E4FAC"/>
    <w:rsid w:val="008F0FC5"/>
    <w:rsid w:val="008F12CD"/>
    <w:rsid w:val="008F1F0E"/>
    <w:rsid w:val="00904D37"/>
    <w:rsid w:val="009129FB"/>
    <w:rsid w:val="00912E4E"/>
    <w:rsid w:val="00917D34"/>
    <w:rsid w:val="009216BE"/>
    <w:rsid w:val="0093085A"/>
    <w:rsid w:val="00943614"/>
    <w:rsid w:val="00951E36"/>
    <w:rsid w:val="0096202C"/>
    <w:rsid w:val="0096508C"/>
    <w:rsid w:val="00967B5D"/>
    <w:rsid w:val="00971CCB"/>
    <w:rsid w:val="009826A7"/>
    <w:rsid w:val="0098751B"/>
    <w:rsid w:val="009901D5"/>
    <w:rsid w:val="00990DC8"/>
    <w:rsid w:val="009A24E3"/>
    <w:rsid w:val="009B22FE"/>
    <w:rsid w:val="009B6EFD"/>
    <w:rsid w:val="009C12F9"/>
    <w:rsid w:val="009C2594"/>
    <w:rsid w:val="009D2D8D"/>
    <w:rsid w:val="009D498F"/>
    <w:rsid w:val="009D707F"/>
    <w:rsid w:val="00A00CBD"/>
    <w:rsid w:val="00A15037"/>
    <w:rsid w:val="00A25A92"/>
    <w:rsid w:val="00A25DEF"/>
    <w:rsid w:val="00A42EBD"/>
    <w:rsid w:val="00A7503B"/>
    <w:rsid w:val="00A81ACB"/>
    <w:rsid w:val="00A84BCC"/>
    <w:rsid w:val="00A91F0E"/>
    <w:rsid w:val="00AA0ECA"/>
    <w:rsid w:val="00AA6026"/>
    <w:rsid w:val="00AB199F"/>
    <w:rsid w:val="00AB19CC"/>
    <w:rsid w:val="00AC17C8"/>
    <w:rsid w:val="00AC2506"/>
    <w:rsid w:val="00AC78B7"/>
    <w:rsid w:val="00AD4B08"/>
    <w:rsid w:val="00AE35EB"/>
    <w:rsid w:val="00AE71BC"/>
    <w:rsid w:val="00AF6F4E"/>
    <w:rsid w:val="00B021D6"/>
    <w:rsid w:val="00B030FD"/>
    <w:rsid w:val="00B10702"/>
    <w:rsid w:val="00B12F61"/>
    <w:rsid w:val="00B13C64"/>
    <w:rsid w:val="00B14914"/>
    <w:rsid w:val="00B16E35"/>
    <w:rsid w:val="00B226EB"/>
    <w:rsid w:val="00B23104"/>
    <w:rsid w:val="00B56C72"/>
    <w:rsid w:val="00B70843"/>
    <w:rsid w:val="00B71F73"/>
    <w:rsid w:val="00B73641"/>
    <w:rsid w:val="00B754AD"/>
    <w:rsid w:val="00B800B2"/>
    <w:rsid w:val="00B810BF"/>
    <w:rsid w:val="00B8621A"/>
    <w:rsid w:val="00BA05B8"/>
    <w:rsid w:val="00BA6864"/>
    <w:rsid w:val="00BB7DB7"/>
    <w:rsid w:val="00BC1342"/>
    <w:rsid w:val="00BC44CE"/>
    <w:rsid w:val="00BD2A43"/>
    <w:rsid w:val="00BD3ED0"/>
    <w:rsid w:val="00BE2469"/>
    <w:rsid w:val="00BE35BC"/>
    <w:rsid w:val="00BF2189"/>
    <w:rsid w:val="00BF57D3"/>
    <w:rsid w:val="00BF7A89"/>
    <w:rsid w:val="00C14FC3"/>
    <w:rsid w:val="00C17362"/>
    <w:rsid w:val="00C278F0"/>
    <w:rsid w:val="00C30802"/>
    <w:rsid w:val="00C332EE"/>
    <w:rsid w:val="00C60CB5"/>
    <w:rsid w:val="00C64277"/>
    <w:rsid w:val="00C67382"/>
    <w:rsid w:val="00C710BF"/>
    <w:rsid w:val="00C71FF8"/>
    <w:rsid w:val="00C75717"/>
    <w:rsid w:val="00C85984"/>
    <w:rsid w:val="00C915F6"/>
    <w:rsid w:val="00C978E9"/>
    <w:rsid w:val="00CA2EF1"/>
    <w:rsid w:val="00CA5486"/>
    <w:rsid w:val="00CA67DD"/>
    <w:rsid w:val="00CB550C"/>
    <w:rsid w:val="00CD0DCF"/>
    <w:rsid w:val="00CD127B"/>
    <w:rsid w:val="00CD3EDB"/>
    <w:rsid w:val="00CD611F"/>
    <w:rsid w:val="00CF533B"/>
    <w:rsid w:val="00D0190D"/>
    <w:rsid w:val="00D06278"/>
    <w:rsid w:val="00D1264E"/>
    <w:rsid w:val="00D13B1F"/>
    <w:rsid w:val="00D13B39"/>
    <w:rsid w:val="00D15110"/>
    <w:rsid w:val="00D327DB"/>
    <w:rsid w:val="00D3539E"/>
    <w:rsid w:val="00D41220"/>
    <w:rsid w:val="00D42909"/>
    <w:rsid w:val="00D763B9"/>
    <w:rsid w:val="00D91A7A"/>
    <w:rsid w:val="00DA3C41"/>
    <w:rsid w:val="00DB25D4"/>
    <w:rsid w:val="00DC34E7"/>
    <w:rsid w:val="00DC3B72"/>
    <w:rsid w:val="00DD11AF"/>
    <w:rsid w:val="00DD3A49"/>
    <w:rsid w:val="00DD5F11"/>
    <w:rsid w:val="00DE7519"/>
    <w:rsid w:val="00DF04D4"/>
    <w:rsid w:val="00DF4383"/>
    <w:rsid w:val="00DF79DB"/>
    <w:rsid w:val="00DF7B95"/>
    <w:rsid w:val="00E0097D"/>
    <w:rsid w:val="00E02871"/>
    <w:rsid w:val="00E045CE"/>
    <w:rsid w:val="00E061E7"/>
    <w:rsid w:val="00E15A82"/>
    <w:rsid w:val="00E17C75"/>
    <w:rsid w:val="00E26324"/>
    <w:rsid w:val="00E35B27"/>
    <w:rsid w:val="00E445B8"/>
    <w:rsid w:val="00E53B9F"/>
    <w:rsid w:val="00E64463"/>
    <w:rsid w:val="00E736F2"/>
    <w:rsid w:val="00E8418B"/>
    <w:rsid w:val="00E85D6A"/>
    <w:rsid w:val="00E8656A"/>
    <w:rsid w:val="00EA1514"/>
    <w:rsid w:val="00EA5393"/>
    <w:rsid w:val="00EA577C"/>
    <w:rsid w:val="00EA7717"/>
    <w:rsid w:val="00EB29E1"/>
    <w:rsid w:val="00EC1316"/>
    <w:rsid w:val="00EC6E9E"/>
    <w:rsid w:val="00EE4CBA"/>
    <w:rsid w:val="00F04D8F"/>
    <w:rsid w:val="00F054D9"/>
    <w:rsid w:val="00F13FC6"/>
    <w:rsid w:val="00F37557"/>
    <w:rsid w:val="00F42EF1"/>
    <w:rsid w:val="00F45E14"/>
    <w:rsid w:val="00F466E2"/>
    <w:rsid w:val="00F50331"/>
    <w:rsid w:val="00F603C5"/>
    <w:rsid w:val="00F708F4"/>
    <w:rsid w:val="00F80DF5"/>
    <w:rsid w:val="00F854CB"/>
    <w:rsid w:val="00F867C7"/>
    <w:rsid w:val="00F90AD6"/>
    <w:rsid w:val="00F9246C"/>
    <w:rsid w:val="00F92962"/>
    <w:rsid w:val="00FA0721"/>
    <w:rsid w:val="00FA4DAD"/>
    <w:rsid w:val="00FA67A0"/>
    <w:rsid w:val="00FB08BB"/>
    <w:rsid w:val="00FB0E0F"/>
    <w:rsid w:val="00FB13F5"/>
    <w:rsid w:val="00FB2B96"/>
    <w:rsid w:val="00FB4427"/>
    <w:rsid w:val="00FB51BC"/>
    <w:rsid w:val="00FC15D5"/>
    <w:rsid w:val="00FD78FF"/>
    <w:rsid w:val="00FE4232"/>
    <w:rsid w:val="00FF5A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8F27A0"/>
  <w15:chartTrackingRefBased/>
  <w15:docId w15:val="{7DDEB62C-02D8-4DAD-A359-A62911940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0596"/>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Стиль1"/>
    <w:basedOn w:val="a0"/>
    <w:uiPriority w:val="1"/>
    <w:rsid w:val="00B030FD"/>
    <w:rPr>
      <w:rFonts w:ascii="Times New Roman" w:hAnsi="Times New Roman"/>
      <w:sz w:val="24"/>
    </w:rPr>
  </w:style>
  <w:style w:type="table" w:styleId="a3">
    <w:name w:val="Table Grid"/>
    <w:basedOn w:val="a1"/>
    <w:uiPriority w:val="59"/>
    <w:rsid w:val="006C05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uiPriority w:val="99"/>
    <w:unhideWhenUsed/>
    <w:rsid w:val="006C0596"/>
    <w:pPr>
      <w:tabs>
        <w:tab w:val="center" w:pos="4677"/>
        <w:tab w:val="right" w:pos="9355"/>
      </w:tabs>
      <w:spacing w:after="0" w:line="240" w:lineRule="auto"/>
    </w:pPr>
  </w:style>
  <w:style w:type="character" w:customStyle="1" w:styleId="a5">
    <w:name w:val="Нижний колонтитул Знак"/>
    <w:basedOn w:val="a0"/>
    <w:link w:val="a4"/>
    <w:uiPriority w:val="99"/>
    <w:rsid w:val="006C0596"/>
  </w:style>
  <w:style w:type="paragraph" w:customStyle="1" w:styleId="FTN12">
    <w:name w:val="FTN_12"/>
    <w:basedOn w:val="a"/>
    <w:rsid w:val="006C0596"/>
    <w:pPr>
      <w:widowControl w:val="0"/>
      <w:numPr>
        <w:numId w:val="1"/>
      </w:numPr>
      <w:spacing w:after="0" w:line="288" w:lineRule="auto"/>
      <w:jc w:val="both"/>
    </w:pPr>
    <w:rPr>
      <w:rFonts w:ascii="Times New Roman" w:eastAsia="Arial Unicode MS" w:hAnsi="Times New Roman" w:cs="Times New Roman"/>
      <w:sz w:val="28"/>
      <w:szCs w:val="28"/>
      <w:lang w:eastAsia="ru-RU"/>
    </w:rPr>
  </w:style>
  <w:style w:type="character" w:styleId="a6">
    <w:name w:val="Hyperlink"/>
    <w:basedOn w:val="a0"/>
    <w:uiPriority w:val="99"/>
    <w:unhideWhenUsed/>
    <w:rsid w:val="006C0596"/>
    <w:rPr>
      <w:color w:val="0000FF"/>
      <w:u w:val="single"/>
    </w:rPr>
  </w:style>
  <w:style w:type="paragraph" w:customStyle="1" w:styleId="Default">
    <w:name w:val="Default"/>
    <w:rsid w:val="006C0596"/>
    <w:pPr>
      <w:autoSpaceDE w:val="0"/>
      <w:autoSpaceDN w:val="0"/>
      <w:adjustRightInd w:val="0"/>
      <w:spacing w:after="0" w:line="240" w:lineRule="auto"/>
    </w:pPr>
    <w:rPr>
      <w:rFonts w:ascii="Times New Roman" w:hAnsi="Times New Roman" w:cs="Times New Roman"/>
      <w:color w:val="000000"/>
      <w:sz w:val="24"/>
      <w:szCs w:val="24"/>
    </w:rPr>
  </w:style>
  <w:style w:type="paragraph" w:styleId="a7">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
    <w:link w:val="a8"/>
    <w:qFormat/>
    <w:rsid w:val="006C0596"/>
    <w:pPr>
      <w:spacing w:after="0" w:line="240" w:lineRule="auto"/>
      <w:ind w:left="720"/>
    </w:pPr>
    <w:rPr>
      <w:rFonts w:ascii="Calibri" w:eastAsia="Calibri" w:hAnsi="Calibri" w:cs="Times New Roman"/>
      <w:lang w:eastAsia="ru-RU"/>
    </w:rPr>
  </w:style>
  <w:style w:type="paragraph" w:styleId="a9">
    <w:name w:val="Balloon Text"/>
    <w:basedOn w:val="a"/>
    <w:link w:val="aa"/>
    <w:uiPriority w:val="99"/>
    <w:semiHidden/>
    <w:unhideWhenUsed/>
    <w:rsid w:val="00B226EB"/>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B226EB"/>
    <w:rPr>
      <w:rFonts w:ascii="Segoe UI" w:hAnsi="Segoe UI" w:cs="Segoe UI"/>
      <w:sz w:val="18"/>
      <w:szCs w:val="18"/>
    </w:rPr>
  </w:style>
  <w:style w:type="character" w:styleId="ab">
    <w:name w:val="annotation reference"/>
    <w:basedOn w:val="a0"/>
    <w:uiPriority w:val="99"/>
    <w:semiHidden/>
    <w:unhideWhenUsed/>
    <w:rsid w:val="002A74E0"/>
    <w:rPr>
      <w:sz w:val="16"/>
      <w:szCs w:val="16"/>
    </w:rPr>
  </w:style>
  <w:style w:type="paragraph" w:styleId="ac">
    <w:name w:val="annotation text"/>
    <w:basedOn w:val="a"/>
    <w:link w:val="ad"/>
    <w:uiPriority w:val="99"/>
    <w:semiHidden/>
    <w:unhideWhenUsed/>
    <w:rsid w:val="002A74E0"/>
    <w:pPr>
      <w:spacing w:after="160" w:line="240" w:lineRule="auto"/>
    </w:pPr>
    <w:rPr>
      <w:sz w:val="20"/>
      <w:szCs w:val="20"/>
    </w:rPr>
  </w:style>
  <w:style w:type="character" w:customStyle="1" w:styleId="ad">
    <w:name w:val="Текст примечания Знак"/>
    <w:basedOn w:val="a0"/>
    <w:link w:val="ac"/>
    <w:uiPriority w:val="99"/>
    <w:semiHidden/>
    <w:rsid w:val="002A74E0"/>
    <w:rPr>
      <w:sz w:val="20"/>
      <w:szCs w:val="20"/>
    </w:rPr>
  </w:style>
  <w:style w:type="character" w:customStyle="1" w:styleId="a8">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0"/>
    <w:link w:val="a7"/>
    <w:uiPriority w:val="34"/>
    <w:qFormat/>
    <w:locked/>
    <w:rsid w:val="00DD11AF"/>
    <w:rPr>
      <w:rFonts w:ascii="Calibri" w:eastAsia="Calibri" w:hAnsi="Calibri" w:cs="Times New Roman"/>
      <w:lang w:eastAsia="ru-RU"/>
    </w:rPr>
  </w:style>
  <w:style w:type="paragraph" w:customStyle="1" w:styleId="ae">
    <w:name w:val="Пункт"/>
    <w:basedOn w:val="a"/>
    <w:link w:val="10"/>
    <w:rsid w:val="009D2D8D"/>
    <w:pPr>
      <w:tabs>
        <w:tab w:val="num" w:pos="2160"/>
      </w:tabs>
      <w:spacing w:after="0" w:line="360" w:lineRule="auto"/>
      <w:ind w:left="2160" w:hanging="180"/>
      <w:jc w:val="both"/>
    </w:pPr>
    <w:rPr>
      <w:rFonts w:ascii="Times New Roman" w:eastAsia="Times New Roman" w:hAnsi="Times New Roman" w:cs="Times New Roman"/>
      <w:sz w:val="28"/>
      <w:szCs w:val="20"/>
      <w:lang w:val="x-none" w:eastAsia="x-none"/>
    </w:rPr>
  </w:style>
  <w:style w:type="character" w:customStyle="1" w:styleId="10">
    <w:name w:val="Пункт Знак1"/>
    <w:link w:val="ae"/>
    <w:rsid w:val="009D2D8D"/>
    <w:rPr>
      <w:rFonts w:ascii="Times New Roman" w:eastAsia="Times New Roman" w:hAnsi="Times New Roman" w:cs="Times New Roman"/>
      <w:sz w:val="28"/>
      <w:szCs w:val="20"/>
      <w:lang w:val="x-none" w:eastAsia="x-none"/>
    </w:rPr>
  </w:style>
  <w:style w:type="character" w:customStyle="1" w:styleId="af">
    <w:name w:val="комментарий"/>
    <w:rsid w:val="00F466E2"/>
    <w:rPr>
      <w:rFonts w:cs="Times New Roman"/>
      <w:b/>
      <w:i/>
      <w:shd w:val="clear" w:color="auto" w:fill="FFFF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kad.arbitr.ru/" TargetMode="External"/><Relationship Id="rId13" Type="http://schemas.openxmlformats.org/officeDocument/2006/relationships/hyperlink" Target="http://www.roseltorg.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fssprus.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fssprus.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fssprus.ru/" TargetMode="External"/><Relationship Id="rId4" Type="http://schemas.openxmlformats.org/officeDocument/2006/relationships/settings" Target="settings.xml"/><Relationship Id="rId9" Type="http://schemas.openxmlformats.org/officeDocument/2006/relationships/hyperlink" Target="http://bankrot.fedresurs.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A573D1-6D77-4451-9E05-9ED4DB075E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TotalTime>
  <Pages>10</Pages>
  <Words>3204</Words>
  <Characters>18265</Characters>
  <Application>Microsoft Office Word</Application>
  <DocSecurity>0</DocSecurity>
  <Lines>152</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TUMENENERGO</Company>
  <LinksUpToDate>false</LinksUpToDate>
  <CharactersWithSpaces>21427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Дурасова Н.И.</dc:creator>
  <cp:keywords/>
  <dc:description/>
  <cp:lastModifiedBy>Семёнова Зайнаб Аданисовна</cp:lastModifiedBy>
  <cp:revision>303</cp:revision>
  <cp:lastPrinted>2019-02-08T06:58:00Z</cp:lastPrinted>
  <dcterms:created xsi:type="dcterms:W3CDTF">2019-02-13T11:35:00Z</dcterms:created>
  <dcterms:modified xsi:type="dcterms:W3CDTF">2019-08-13T08:44:00Z</dcterms:modified>
</cp:coreProperties>
</file>